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DE0" w:rsidRPr="007A175B" w:rsidRDefault="0063220D" w:rsidP="00ED61AF">
      <w:pPr>
        <w:jc w:val="center"/>
      </w:pPr>
      <w:r>
        <w:t xml:space="preserve"> </w:t>
      </w:r>
      <w:r w:rsidR="00356905">
        <w:t>AJÁNLATTÉTELI FELHÍVÁ</w:t>
      </w:r>
      <w:r w:rsidR="00ED61AF" w:rsidRPr="007A175B">
        <w:t>S</w:t>
      </w:r>
    </w:p>
    <w:p w:rsidR="00BC6DE0" w:rsidRPr="007A175B" w:rsidRDefault="009E5B6D" w:rsidP="00822E3E">
      <w:pPr>
        <w:jc w:val="center"/>
      </w:pPr>
      <w:proofErr w:type="gramStart"/>
      <w:r>
        <w:t>építé</w:t>
      </w:r>
      <w:r w:rsidR="00A2444E">
        <w:t>s</w:t>
      </w:r>
      <w:proofErr w:type="gramEnd"/>
      <w:r w:rsidR="00704600" w:rsidRPr="007A175B">
        <w:t xml:space="preserve"> tárgyú</w:t>
      </w:r>
      <w:r w:rsidR="002B22E1">
        <w:t>, a Kbt. 115.</w:t>
      </w:r>
      <w:r w:rsidR="006C34F9">
        <w:t xml:space="preserve"> § szerinti</w:t>
      </w:r>
      <w:r w:rsidR="00704600" w:rsidRPr="007A175B">
        <w:t xml:space="preserve"> </w:t>
      </w:r>
      <w:r w:rsidR="00E766AC">
        <w:t xml:space="preserve">nyílt </w:t>
      </w:r>
      <w:r w:rsidR="006C34F9">
        <w:t>közbeszerzési</w:t>
      </w:r>
      <w:r w:rsidR="00822E3E" w:rsidRPr="007A175B">
        <w:t xml:space="preserve"> eljárás</w:t>
      </w:r>
      <w:r w:rsidR="00704600" w:rsidRPr="007A175B">
        <w:t xml:space="preserve"> megkezdése céljából </w:t>
      </w:r>
    </w:p>
    <w:p w:rsidR="007A175B" w:rsidRDefault="007A175B"/>
    <w:p w:rsidR="001D0AD1" w:rsidRPr="007A175B" w:rsidRDefault="001D0AD1" w:rsidP="001D0AD1">
      <w:r w:rsidRPr="007A175B">
        <w:t xml:space="preserve">1. AJÁNLATKÉRŐ: </w:t>
      </w:r>
      <w:r w:rsidR="00126E73" w:rsidRPr="0070021F">
        <w:rPr>
          <w:b/>
          <w:bCs/>
        </w:rPr>
        <w:t xml:space="preserve">Vaskút </w:t>
      </w:r>
      <w:r w:rsidR="009F5BFA">
        <w:rPr>
          <w:b/>
          <w:bCs/>
        </w:rPr>
        <w:t>Nagyk</w:t>
      </w:r>
      <w:r w:rsidR="00126E73" w:rsidRPr="0070021F">
        <w:rPr>
          <w:b/>
          <w:bCs/>
        </w:rPr>
        <w:t>özségi Önkormányzat</w:t>
      </w:r>
    </w:p>
    <w:p w:rsidR="001D0AD1" w:rsidRPr="007A175B" w:rsidRDefault="00A81819" w:rsidP="001D0AD1">
      <w:proofErr w:type="gramStart"/>
      <w:r>
        <w:t>címe</w:t>
      </w:r>
      <w:proofErr w:type="gramEnd"/>
      <w:r>
        <w:t xml:space="preserve">: </w:t>
      </w:r>
      <w:r w:rsidR="00126E73" w:rsidRPr="0070021F">
        <w:rPr>
          <w:bCs/>
          <w:iCs/>
        </w:rPr>
        <w:t xml:space="preserve">6521 Vaskút, Kossuth </w:t>
      </w:r>
      <w:r w:rsidR="008E09FF">
        <w:rPr>
          <w:bCs/>
          <w:iCs/>
        </w:rPr>
        <w:t xml:space="preserve">L. </w:t>
      </w:r>
      <w:r w:rsidR="00126E73" w:rsidRPr="0070021F">
        <w:rPr>
          <w:bCs/>
          <w:iCs/>
        </w:rPr>
        <w:t>u. 90.</w:t>
      </w:r>
    </w:p>
    <w:p w:rsidR="001D0AD1" w:rsidRDefault="00A81819" w:rsidP="001D0AD1">
      <w:proofErr w:type="gramStart"/>
      <w:r>
        <w:t>képviseli</w:t>
      </w:r>
      <w:proofErr w:type="gramEnd"/>
      <w:r>
        <w:t xml:space="preserve">: </w:t>
      </w:r>
      <w:r w:rsidR="00126E73">
        <w:rPr>
          <w:bCs/>
        </w:rPr>
        <w:t>Alszegi Zoltán</w:t>
      </w:r>
      <w:r w:rsidR="001D0AD1">
        <w:t xml:space="preserve"> polgármester</w:t>
      </w:r>
      <w:r w:rsidR="001D0AD1" w:rsidRPr="007A175B">
        <w:tab/>
      </w:r>
    </w:p>
    <w:p w:rsidR="001D0AD1" w:rsidRDefault="001D0AD1" w:rsidP="001D0AD1">
      <w:r w:rsidRPr="0083672F">
        <w:t xml:space="preserve">kapcsolattartó: </w:t>
      </w:r>
      <w:proofErr w:type="spellStart"/>
      <w:r w:rsidRPr="0083672F">
        <w:t>Lantay</w:t>
      </w:r>
      <w:proofErr w:type="spellEnd"/>
      <w:r>
        <w:t xml:space="preserve"> Ákos </w:t>
      </w:r>
    </w:p>
    <w:p w:rsidR="001D0AD1" w:rsidRPr="003C649C" w:rsidRDefault="001D0AD1" w:rsidP="001D0AD1">
      <w:r w:rsidRPr="007A175B">
        <w:t xml:space="preserve">telefon: </w:t>
      </w:r>
      <w:r>
        <w:t>+36 70 376 2388</w:t>
      </w:r>
    </w:p>
    <w:p w:rsidR="00D21C43" w:rsidRPr="001505E3" w:rsidRDefault="001D0AD1" w:rsidP="001D0AD1">
      <w:r w:rsidRPr="007A175B">
        <w:t xml:space="preserve">e-mail: </w:t>
      </w:r>
      <w:hyperlink r:id="rId7" w:history="1">
        <w:r w:rsidR="00010ABE" w:rsidRPr="00C12AAE">
          <w:rPr>
            <w:rStyle w:val="Hiperhivatkozs"/>
          </w:rPr>
          <w:t>lantay.akos@aldc.hu</w:t>
        </w:r>
      </w:hyperlink>
    </w:p>
    <w:p w:rsidR="00D37F18" w:rsidRDefault="00D37F18" w:rsidP="006D590B"/>
    <w:p w:rsidR="00D37F18" w:rsidRDefault="00D37F18" w:rsidP="002526DC">
      <w:pPr>
        <w:jc w:val="both"/>
      </w:pPr>
      <w:smartTag w:uri="urn:schemas-microsoft-com:office:smarttags" w:element="metricconverter">
        <w:smartTagPr>
          <w:attr w:name="ProductID" w:val="2. A"/>
        </w:smartTagPr>
        <w:r>
          <w:t>2. A</w:t>
        </w:r>
      </w:smartTag>
      <w:r>
        <w:t xml:space="preserve"> KÖZBESZERZÉSI ELJÁRÁS FAJTÁJA: </w:t>
      </w:r>
      <w:r w:rsidR="00010ABE">
        <w:t>a Kbt. 115</w:t>
      </w:r>
      <w:r w:rsidR="00010ABE" w:rsidRPr="008A4D71">
        <w:t>. § szerinti</w:t>
      </w:r>
      <w:r w:rsidR="00010ABE" w:rsidRPr="007A175B">
        <w:t xml:space="preserve"> </w:t>
      </w:r>
      <w:r w:rsidR="00010ABE">
        <w:t xml:space="preserve">nyílt </w:t>
      </w:r>
      <w:r w:rsidR="00010ABE" w:rsidRPr="00BC4A71">
        <w:rPr>
          <w:color w:val="000000"/>
        </w:rPr>
        <w:t>(</w:t>
      </w:r>
      <w:r w:rsidR="00010ABE">
        <w:rPr>
          <w:color w:val="000000"/>
        </w:rPr>
        <w:t>ajánlattételi felhívás megküldésével induló</w:t>
      </w:r>
      <w:r w:rsidR="00010ABE" w:rsidRPr="00BC4A71">
        <w:rPr>
          <w:color w:val="000000"/>
        </w:rPr>
        <w:t>)</w:t>
      </w:r>
      <w:r w:rsidR="00010ABE">
        <w:t xml:space="preserve"> közbeszerzési </w:t>
      </w:r>
      <w:r w:rsidR="00010ABE" w:rsidRPr="007A175B">
        <w:t>eljárás</w:t>
      </w:r>
    </w:p>
    <w:p w:rsidR="00D37F18" w:rsidRDefault="00D37F18" w:rsidP="006D590B"/>
    <w:p w:rsidR="00D37F18" w:rsidRDefault="00D37F18" w:rsidP="006D590B">
      <w:smartTag w:uri="urn:schemas-microsoft-com:office:smarttags" w:element="metricconverter">
        <w:smartTagPr>
          <w:attr w:name="ProductID" w:val="3. A"/>
        </w:smartTagPr>
        <w:r>
          <w:t>3. A</w:t>
        </w:r>
      </w:smartTag>
      <w:r>
        <w:t xml:space="preserve"> DOKUMENTÁCIÓVAL KAPCSOLATOS TUDNIVALÓK:</w:t>
      </w:r>
    </w:p>
    <w:p w:rsidR="00D37F18" w:rsidRDefault="00D37F18" w:rsidP="006D590B"/>
    <w:p w:rsidR="00D37F18" w:rsidRPr="0085135B" w:rsidRDefault="00F72753" w:rsidP="0085135B">
      <w:pPr>
        <w:autoSpaceDE w:val="0"/>
        <w:autoSpaceDN w:val="0"/>
        <w:adjustRightInd w:val="0"/>
        <w:jc w:val="both"/>
      </w:pPr>
      <w:r w:rsidRPr="0085135B">
        <w:t>A közbeszerzési dokumentumok az ajánlattételi felhívás megküldésének napjától kezdődően közvetlenül és díjmentesen</w:t>
      </w:r>
      <w:r w:rsidR="00F25E91" w:rsidRPr="0085135B">
        <w:t xml:space="preserve"> elektronikus</w:t>
      </w:r>
      <w:r w:rsidRPr="0085135B">
        <w:t xml:space="preserve">an elérhetőek az ajánlatkérő honlapján </w:t>
      </w:r>
      <w:r w:rsidRPr="009D7734">
        <w:t>(</w:t>
      </w:r>
      <w:hyperlink r:id="rId8" w:history="1">
        <w:r w:rsidR="009F5BFA" w:rsidRPr="009D7734">
          <w:rPr>
            <w:rStyle w:val="Hiperhivatkozs"/>
          </w:rPr>
          <w:t>www.vaskut.hu</w:t>
        </w:r>
      </w:hyperlink>
      <w:r w:rsidRPr="009D7734">
        <w:t>).</w:t>
      </w:r>
      <w:r w:rsidR="00FA6177" w:rsidRPr="00714995">
        <w:t xml:space="preserve"> </w:t>
      </w:r>
      <w:r w:rsidR="0085135B" w:rsidRPr="00714995">
        <w:rPr>
          <w:b/>
          <w:u w:val="single"/>
        </w:rPr>
        <w:t>A közbeszerzési dokumentum</w:t>
      </w:r>
      <w:r w:rsidR="00FA6177" w:rsidRPr="00714995">
        <w:rPr>
          <w:b/>
          <w:u w:val="single"/>
        </w:rPr>
        <w:t xml:space="preserve">ok </w:t>
      </w:r>
      <w:r w:rsidR="0085135B" w:rsidRPr="00714995">
        <w:rPr>
          <w:b/>
          <w:u w:val="single"/>
        </w:rPr>
        <w:t>letöltését követően ajánlatkérő kéri,</w:t>
      </w:r>
      <w:r w:rsidR="0085135B" w:rsidRPr="00D21C43">
        <w:rPr>
          <w:b/>
          <w:u w:val="single"/>
        </w:rPr>
        <w:t xml:space="preserve"> hogy az ajánlattételre felkért gazdasági szereplő a letöltés </w:t>
      </w:r>
      <w:proofErr w:type="spellStart"/>
      <w:r w:rsidR="0085135B" w:rsidRPr="00D21C43">
        <w:rPr>
          <w:b/>
          <w:u w:val="single"/>
        </w:rPr>
        <w:t>tényéről</w:t>
      </w:r>
      <w:proofErr w:type="spellEnd"/>
      <w:r w:rsidR="0085135B" w:rsidRPr="00D21C43">
        <w:rPr>
          <w:b/>
          <w:u w:val="single"/>
        </w:rPr>
        <w:t xml:space="preserve"> írásban (e-mail) tájékoztassa ajánlatkérőt a fenti 1. pontban szereplő kapcsolattartónál</w:t>
      </w:r>
      <w:r w:rsidR="0085135B" w:rsidRPr="00FA6177">
        <w:rPr>
          <w:u w:val="single"/>
        </w:rPr>
        <w:t>.</w:t>
      </w:r>
    </w:p>
    <w:p w:rsidR="008B68D1" w:rsidRPr="007A175B" w:rsidRDefault="008B68D1" w:rsidP="008B68D1"/>
    <w:p w:rsidR="00023EDD" w:rsidRDefault="00D37F18" w:rsidP="00B901BA">
      <w:pPr>
        <w:jc w:val="both"/>
        <w:rPr>
          <w:bCs/>
        </w:rPr>
      </w:pPr>
      <w:r>
        <w:t>4</w:t>
      </w:r>
      <w:r w:rsidR="00ED61AF" w:rsidRPr="007A175B">
        <w:t>. KÖZBESZERZÉS TÁRGYA</w:t>
      </w:r>
      <w:r w:rsidR="00557980" w:rsidRPr="007A175B">
        <w:t xml:space="preserve"> </w:t>
      </w:r>
      <w:proofErr w:type="gramStart"/>
      <w:r w:rsidR="00557980" w:rsidRPr="007A175B">
        <w:t>ÉS</w:t>
      </w:r>
      <w:proofErr w:type="gramEnd"/>
      <w:r w:rsidR="00557980" w:rsidRPr="007A175B">
        <w:t xml:space="preserve"> MENNYISÉGE</w:t>
      </w:r>
      <w:r>
        <w:t>:</w:t>
      </w:r>
      <w:r w:rsidR="008E39E7">
        <w:rPr>
          <w:bCs/>
          <w:shd w:val="clear" w:color="auto" w:fill="FFFFFF"/>
        </w:rPr>
        <w:t xml:space="preserve"> </w:t>
      </w:r>
      <w:r w:rsidR="00126E73" w:rsidRPr="00126E73">
        <w:t>A Vaskúti Községháza és Rendezvényterem fe</w:t>
      </w:r>
      <w:r w:rsidR="00126E73">
        <w:t>lújítása és energetikai korszerű</w:t>
      </w:r>
      <w:r w:rsidR="00126E73" w:rsidRPr="00126E73">
        <w:t>sítése</w:t>
      </w:r>
      <w:r w:rsidR="00126E73">
        <w:t>.</w:t>
      </w:r>
    </w:p>
    <w:p w:rsidR="009A6F7D" w:rsidRPr="00B62329" w:rsidRDefault="009A6F7D" w:rsidP="00B901BA">
      <w:pPr>
        <w:jc w:val="both"/>
      </w:pPr>
    </w:p>
    <w:p w:rsidR="009A6F7D" w:rsidRDefault="009A6F7D" w:rsidP="009A6F7D">
      <w:pPr>
        <w:autoSpaceDE w:val="0"/>
        <w:autoSpaceDN w:val="0"/>
        <w:adjustRightInd w:val="0"/>
        <w:jc w:val="both"/>
        <w:rPr>
          <w:bCs/>
        </w:rPr>
      </w:pPr>
      <w:r>
        <w:rPr>
          <w:u w:val="single"/>
        </w:rPr>
        <w:t xml:space="preserve">1. </w:t>
      </w:r>
      <w:r w:rsidRPr="007E4BE6">
        <w:rPr>
          <w:u w:val="single"/>
        </w:rPr>
        <w:t>rész:</w:t>
      </w:r>
      <w:r>
        <w:t xml:space="preserve"> </w:t>
      </w:r>
      <w:r w:rsidR="009F5BFA" w:rsidRPr="00126E73">
        <w:t>A Vaskúti Községháza fe</w:t>
      </w:r>
      <w:r w:rsidR="009F5BFA">
        <w:t>lújítása és energetikai korszerű</w:t>
      </w:r>
      <w:r w:rsidR="009F5BFA" w:rsidRPr="00126E73">
        <w:t>sítése</w:t>
      </w:r>
      <w:r w:rsidR="009F5BFA">
        <w:t>:</w:t>
      </w:r>
    </w:p>
    <w:p w:rsidR="00493D1B" w:rsidRDefault="00493D1B" w:rsidP="009A6F7D">
      <w:pPr>
        <w:autoSpaceDE w:val="0"/>
        <w:autoSpaceDN w:val="0"/>
        <w:adjustRightInd w:val="0"/>
        <w:jc w:val="both"/>
        <w:rPr>
          <w:bCs/>
        </w:rPr>
      </w:pPr>
    </w:p>
    <w:p w:rsidR="00493D1B" w:rsidRPr="00493D1B" w:rsidRDefault="00493D1B" w:rsidP="00493D1B">
      <w:pPr>
        <w:autoSpaceDE w:val="0"/>
        <w:autoSpaceDN w:val="0"/>
        <w:adjustRightInd w:val="0"/>
      </w:pPr>
      <w:r>
        <w:t xml:space="preserve">- </w:t>
      </w:r>
      <w:r w:rsidR="00E45099">
        <w:t xml:space="preserve">az </w:t>
      </w:r>
      <w:proofErr w:type="gramStart"/>
      <w:r w:rsidR="00E45099">
        <w:t>épület záró</w:t>
      </w:r>
      <w:proofErr w:type="gramEnd"/>
      <w:r w:rsidR="00E45099">
        <w:t xml:space="preserve"> födémének </w:t>
      </w:r>
      <w:r w:rsidRPr="00493D1B">
        <w:t>hőszigetel</w:t>
      </w:r>
      <w:r w:rsidR="00E45099">
        <w:t>ése</w:t>
      </w:r>
    </w:p>
    <w:p w:rsidR="00493D1B" w:rsidRPr="00493D1B" w:rsidRDefault="00493D1B" w:rsidP="00493D1B">
      <w:pPr>
        <w:autoSpaceDE w:val="0"/>
        <w:autoSpaceDN w:val="0"/>
        <w:adjustRightInd w:val="0"/>
        <w:ind w:left="142" w:hanging="142"/>
      </w:pPr>
      <w:r>
        <w:t xml:space="preserve">- </w:t>
      </w:r>
      <w:r w:rsidR="00E45099">
        <w:t>az épület homlokzati vakolatának javítása és újrafestése</w:t>
      </w:r>
    </w:p>
    <w:p w:rsidR="00493D1B" w:rsidRPr="00493D1B" w:rsidRDefault="00493D1B" w:rsidP="00493D1B">
      <w:pPr>
        <w:autoSpaceDE w:val="0"/>
        <w:autoSpaceDN w:val="0"/>
        <w:adjustRightInd w:val="0"/>
      </w:pPr>
      <w:r>
        <w:t xml:space="preserve">- </w:t>
      </w:r>
      <w:r w:rsidR="00E45099">
        <w:t>az épület</w:t>
      </w:r>
      <w:r w:rsidR="00E45099" w:rsidRPr="00493D1B">
        <w:t xml:space="preserve"> </w:t>
      </w:r>
      <w:r w:rsidR="00E45099">
        <w:t>ereszcsatorna-rendszerének, lefolyócsöveinek és bádogos szerkezeteinek cseréje</w:t>
      </w:r>
    </w:p>
    <w:p w:rsidR="00493D1B" w:rsidRPr="00493D1B" w:rsidRDefault="00493D1B" w:rsidP="00493D1B">
      <w:pPr>
        <w:autoSpaceDE w:val="0"/>
        <w:autoSpaceDN w:val="0"/>
        <w:adjustRightInd w:val="0"/>
      </w:pPr>
      <w:r>
        <w:t xml:space="preserve">- </w:t>
      </w:r>
      <w:r w:rsidR="00E45099" w:rsidRPr="00493D1B">
        <w:t xml:space="preserve">a fűtési rendszer korszerűsítése </w:t>
      </w:r>
      <w:r w:rsidR="00E45099">
        <w:t xml:space="preserve">a meglévő </w:t>
      </w:r>
      <w:r w:rsidRPr="00493D1B">
        <w:t>kazán</w:t>
      </w:r>
      <w:r w:rsidR="00E45099">
        <w:t xml:space="preserve"> cseréjével</w:t>
      </w:r>
    </w:p>
    <w:p w:rsidR="009A6F7D" w:rsidRDefault="00493D1B" w:rsidP="00493D1B">
      <w:pPr>
        <w:autoSpaceDE w:val="0"/>
        <w:autoSpaceDN w:val="0"/>
        <w:adjustRightInd w:val="0"/>
        <w:ind w:left="142" w:hanging="142"/>
        <w:jc w:val="both"/>
      </w:pPr>
      <w:r>
        <w:t xml:space="preserve">- </w:t>
      </w:r>
      <w:r w:rsidR="001C3A49">
        <w:t>a tetőszerkezet felújítása</w:t>
      </w:r>
    </w:p>
    <w:p w:rsidR="00493D1B" w:rsidRPr="00EB0896" w:rsidRDefault="00E45099" w:rsidP="00493D1B">
      <w:pPr>
        <w:autoSpaceDE w:val="0"/>
        <w:autoSpaceDN w:val="0"/>
        <w:adjustRightInd w:val="0"/>
        <w:ind w:left="142" w:hanging="142"/>
        <w:jc w:val="both"/>
      </w:pPr>
      <w:r>
        <w:t>- napelemes rendszer kiépítése</w:t>
      </w:r>
      <w:r w:rsidR="00493D1B">
        <w:t>.</w:t>
      </w:r>
    </w:p>
    <w:p w:rsidR="00EB0896" w:rsidRPr="009A6F7D" w:rsidRDefault="00E45099" w:rsidP="00E45099">
      <w:pPr>
        <w:autoSpaceDE w:val="0"/>
        <w:autoSpaceDN w:val="0"/>
        <w:adjustRightInd w:val="0"/>
        <w:jc w:val="both"/>
      </w:pPr>
      <w:r>
        <w:rPr>
          <w:bCs/>
        </w:rPr>
        <w:t>Az épület ne</w:t>
      </w:r>
      <w:r w:rsidR="006A7EAB">
        <w:rPr>
          <w:bCs/>
        </w:rPr>
        <w:t>tt</w:t>
      </w:r>
      <w:r>
        <w:rPr>
          <w:bCs/>
        </w:rPr>
        <w:t>ó</w:t>
      </w:r>
      <w:r w:rsidR="00EB0896">
        <w:rPr>
          <w:bCs/>
        </w:rPr>
        <w:t xml:space="preserve"> alapterület</w:t>
      </w:r>
      <w:r>
        <w:rPr>
          <w:bCs/>
        </w:rPr>
        <w:t>e</w:t>
      </w:r>
      <w:r w:rsidR="00EB0896">
        <w:rPr>
          <w:bCs/>
        </w:rPr>
        <w:t xml:space="preserve">: </w:t>
      </w:r>
      <w:r>
        <w:rPr>
          <w:bCs/>
        </w:rPr>
        <w:t>391,97</w:t>
      </w:r>
      <w:r w:rsidR="00EB0896" w:rsidRPr="006A7EAB">
        <w:rPr>
          <w:bCs/>
        </w:rPr>
        <w:t xml:space="preserve"> m2.</w:t>
      </w:r>
    </w:p>
    <w:p w:rsidR="009A6F7D" w:rsidRPr="009A6F7D" w:rsidRDefault="009A6F7D" w:rsidP="009A6F7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A6F7D" w:rsidRPr="007E4BE6" w:rsidRDefault="009A6F7D" w:rsidP="009A6F7D">
      <w:pPr>
        <w:autoSpaceDE w:val="0"/>
        <w:autoSpaceDN w:val="0"/>
        <w:adjustRightInd w:val="0"/>
        <w:jc w:val="both"/>
        <w:rPr>
          <w:u w:val="single"/>
        </w:rPr>
      </w:pPr>
      <w:r>
        <w:rPr>
          <w:u w:val="single"/>
        </w:rPr>
        <w:t xml:space="preserve">2. </w:t>
      </w:r>
      <w:r w:rsidRPr="007E4BE6">
        <w:rPr>
          <w:u w:val="single"/>
        </w:rPr>
        <w:t>rész:</w:t>
      </w:r>
      <w:r w:rsidRPr="007E4BE6">
        <w:t xml:space="preserve"> </w:t>
      </w:r>
      <w:r w:rsidR="00E45099" w:rsidRPr="00126E73">
        <w:t>A Vaskúti Rendezvényterem fe</w:t>
      </w:r>
      <w:r w:rsidR="00E45099">
        <w:t>lújítása és energetikai korszerű</w:t>
      </w:r>
      <w:r w:rsidR="00E45099" w:rsidRPr="00126E73">
        <w:t>sítése</w:t>
      </w:r>
      <w:r w:rsidR="00E45099">
        <w:t>:</w:t>
      </w:r>
    </w:p>
    <w:p w:rsidR="00E45099" w:rsidRDefault="00E45099" w:rsidP="00140CF4">
      <w:pPr>
        <w:autoSpaceDE w:val="0"/>
        <w:autoSpaceDN w:val="0"/>
        <w:adjustRightInd w:val="0"/>
        <w:jc w:val="both"/>
      </w:pPr>
    </w:p>
    <w:p w:rsidR="00000B93" w:rsidRPr="00000B93" w:rsidRDefault="00000B93" w:rsidP="00000B93">
      <w:pPr>
        <w:autoSpaceDE w:val="0"/>
        <w:autoSpaceDN w:val="0"/>
        <w:adjustRightInd w:val="0"/>
        <w:jc w:val="both"/>
      </w:pPr>
      <w:r w:rsidRPr="00000B93">
        <w:t>- a nagyterem meglévő álmennyezetének cseréje energetikailag korszerű, hőszigetelt, függesztett álmennyezetre,</w:t>
      </w:r>
    </w:p>
    <w:p w:rsidR="00000B93" w:rsidRPr="00000B93" w:rsidRDefault="00000B93" w:rsidP="00000B93">
      <w:pPr>
        <w:autoSpaceDE w:val="0"/>
        <w:autoSpaceDN w:val="0"/>
        <w:adjustRightInd w:val="0"/>
        <w:jc w:val="both"/>
      </w:pPr>
      <w:r w:rsidRPr="00000B93">
        <w:t xml:space="preserve">- a </w:t>
      </w:r>
      <w:proofErr w:type="spellStart"/>
      <w:r w:rsidRPr="00000B93">
        <w:t>lapostetős</w:t>
      </w:r>
      <w:proofErr w:type="spellEnd"/>
      <w:r w:rsidRPr="00000B93">
        <w:t xml:space="preserve"> épületrész homlokzatának felső harmadában meglévő cserép homlokzatburkolat elbontásra kerül</w:t>
      </w:r>
    </w:p>
    <w:p w:rsidR="00000B93" w:rsidRPr="00000B93" w:rsidRDefault="00000B93" w:rsidP="00000B93">
      <w:pPr>
        <w:autoSpaceDE w:val="0"/>
        <w:autoSpaceDN w:val="0"/>
        <w:adjustRightInd w:val="0"/>
        <w:jc w:val="both"/>
      </w:pPr>
      <w:r w:rsidRPr="00000B93">
        <w:t xml:space="preserve">- az épület világítási rendszere átalakításra kerül </w:t>
      </w:r>
      <w:proofErr w:type="spellStart"/>
      <w:r w:rsidRPr="00000B93">
        <w:t>energiahatékony</w:t>
      </w:r>
      <w:proofErr w:type="spellEnd"/>
      <w:r w:rsidRPr="00000B93">
        <w:t xml:space="preserve">, </w:t>
      </w:r>
      <w:proofErr w:type="spellStart"/>
      <w:r w:rsidRPr="00000B93">
        <w:t>LED-es</w:t>
      </w:r>
      <w:proofErr w:type="spellEnd"/>
      <w:r w:rsidRPr="00000B93">
        <w:t xml:space="preserve"> világítási rendszerré</w:t>
      </w:r>
    </w:p>
    <w:p w:rsidR="00000B93" w:rsidRPr="00000B93" w:rsidRDefault="00000B93" w:rsidP="00000B93">
      <w:pPr>
        <w:autoSpaceDE w:val="0"/>
        <w:autoSpaceDN w:val="0"/>
        <w:adjustRightInd w:val="0"/>
        <w:jc w:val="both"/>
      </w:pPr>
      <w:r w:rsidRPr="00000B93">
        <w:t>- a fűtési rendszer korszerűsítése, a meglévő fűtőtestek cseréje termosztatikus szelepfejjel ellátott acéllemez lapradiátorokra</w:t>
      </w:r>
    </w:p>
    <w:p w:rsidR="00000B93" w:rsidRPr="00000B93" w:rsidRDefault="00000B93" w:rsidP="00000B93">
      <w:pPr>
        <w:autoSpaceDE w:val="0"/>
        <w:autoSpaceDN w:val="0"/>
        <w:adjustRightInd w:val="0"/>
        <w:jc w:val="both"/>
      </w:pPr>
      <w:r w:rsidRPr="00000B93">
        <w:t>- homlokzati nyíl</w:t>
      </w:r>
      <w:r w:rsidR="002B52D9">
        <w:t>ászárók cseréje fa szerkezetű, 3</w:t>
      </w:r>
      <w:r w:rsidRPr="00000B93">
        <w:t>-rétegű, hőszigetelő üvegezéssel ellátott nyílászárókra</w:t>
      </w:r>
    </w:p>
    <w:p w:rsidR="00000B93" w:rsidRPr="00000B93" w:rsidRDefault="00000B93" w:rsidP="00000B93">
      <w:pPr>
        <w:autoSpaceDE w:val="0"/>
        <w:autoSpaceDN w:val="0"/>
        <w:adjustRightInd w:val="0"/>
        <w:ind w:left="142" w:hanging="142"/>
        <w:jc w:val="both"/>
      </w:pPr>
      <w:r w:rsidRPr="00000B93">
        <w:t>- napelemes rendszer kiépítése,</w:t>
      </w:r>
    </w:p>
    <w:p w:rsidR="00000B93" w:rsidRPr="00000B93" w:rsidRDefault="00000B93" w:rsidP="00000B93">
      <w:pPr>
        <w:autoSpaceDE w:val="0"/>
        <w:autoSpaceDN w:val="0"/>
        <w:adjustRightInd w:val="0"/>
        <w:ind w:left="142" w:hanging="142"/>
        <w:jc w:val="both"/>
      </w:pPr>
      <w:r w:rsidRPr="00000B93">
        <w:t>- hőszivattyús rendszer kiépítése.</w:t>
      </w:r>
    </w:p>
    <w:p w:rsidR="00714995" w:rsidRPr="00D40D98" w:rsidRDefault="00000B93" w:rsidP="00000B93">
      <w:pPr>
        <w:autoSpaceDE w:val="0"/>
        <w:autoSpaceDN w:val="0"/>
        <w:adjustRightInd w:val="0"/>
        <w:jc w:val="both"/>
      </w:pPr>
      <w:r>
        <w:rPr>
          <w:bCs/>
        </w:rPr>
        <w:t xml:space="preserve">Az épület nettó </w:t>
      </w:r>
      <w:r w:rsidRPr="002B52D9">
        <w:rPr>
          <w:bCs/>
        </w:rPr>
        <w:t xml:space="preserve">alapterülete: </w:t>
      </w:r>
      <w:r w:rsidR="002B52D9" w:rsidRPr="002B52D9">
        <w:rPr>
          <w:bCs/>
        </w:rPr>
        <w:t>748</w:t>
      </w:r>
      <w:r w:rsidRPr="002B52D9">
        <w:rPr>
          <w:bCs/>
        </w:rPr>
        <w:t xml:space="preserve"> m2.</w:t>
      </w:r>
    </w:p>
    <w:p w:rsidR="00033047" w:rsidRDefault="00033047" w:rsidP="00371855">
      <w:pPr>
        <w:jc w:val="both"/>
      </w:pPr>
    </w:p>
    <w:p w:rsidR="003609A4" w:rsidRPr="00D40D98" w:rsidRDefault="00371855" w:rsidP="00371855">
      <w:pPr>
        <w:jc w:val="both"/>
      </w:pPr>
      <w:r w:rsidRPr="00D40D98">
        <w:lastRenderedPageBreak/>
        <w:t xml:space="preserve">Részletesen a </w:t>
      </w:r>
      <w:r w:rsidR="00EA624B" w:rsidRPr="00D40D98">
        <w:t>közbeszerzési dokumentumok</w:t>
      </w:r>
      <w:r w:rsidRPr="00D40D98">
        <w:t>ban.</w:t>
      </w:r>
      <w:r w:rsidR="003609A4" w:rsidRPr="00D40D98">
        <w:t xml:space="preserve"> </w:t>
      </w:r>
    </w:p>
    <w:p w:rsidR="00557980" w:rsidRPr="00D40D98" w:rsidRDefault="00557980" w:rsidP="008B68D1"/>
    <w:p w:rsidR="008B68D1" w:rsidRPr="00D40D98" w:rsidRDefault="00434BEB" w:rsidP="00762620">
      <w:pPr>
        <w:jc w:val="both"/>
      </w:pPr>
      <w:r w:rsidRPr="00D40D98">
        <w:t>5</w:t>
      </w:r>
      <w:r w:rsidR="00ED61AF" w:rsidRPr="00D40D98">
        <w:t>. SZERZŐDÉS</w:t>
      </w:r>
      <w:r w:rsidR="00557980" w:rsidRPr="00D40D98">
        <w:t xml:space="preserve"> MEGHATÁROZÁSA</w:t>
      </w:r>
      <w:r w:rsidR="00470596" w:rsidRPr="00D40D98">
        <w:t xml:space="preserve">: </w:t>
      </w:r>
      <w:r w:rsidR="009F5BFA" w:rsidRPr="00126E73">
        <w:t>A Vaskúti Községháza és Rendezvényterem fe</w:t>
      </w:r>
      <w:r w:rsidR="009F5BFA">
        <w:t>lújítása és energetikai korszerű</w:t>
      </w:r>
      <w:r w:rsidR="009F5BFA" w:rsidRPr="00126E73">
        <w:t>sítése</w:t>
      </w:r>
      <w:r w:rsidR="00FF2075" w:rsidRPr="00D40D98">
        <w:t>, vállalkozási szerződés keretében.</w:t>
      </w:r>
    </w:p>
    <w:p w:rsidR="002B52D9" w:rsidRDefault="002B52D9" w:rsidP="00F72753">
      <w:pPr>
        <w:pStyle w:val="Default"/>
        <w:jc w:val="both"/>
        <w:rPr>
          <w:rFonts w:ascii="Times New Roman" w:hAnsi="Times New Roman" w:cs="Times New Roman"/>
        </w:rPr>
      </w:pPr>
    </w:p>
    <w:p w:rsidR="00F72753" w:rsidRPr="00D40D98" w:rsidRDefault="00F72753" w:rsidP="00F72753">
      <w:pPr>
        <w:pStyle w:val="Default"/>
        <w:jc w:val="both"/>
        <w:rPr>
          <w:rFonts w:ascii="Times New Roman" w:hAnsi="Times New Roman" w:cs="Times New Roman"/>
        </w:rPr>
      </w:pPr>
      <w:proofErr w:type="spellStart"/>
      <w:r w:rsidRPr="00D40D98">
        <w:rPr>
          <w:rFonts w:ascii="Times New Roman" w:hAnsi="Times New Roman" w:cs="Times New Roman"/>
        </w:rPr>
        <w:t>Keretmegállapodás</w:t>
      </w:r>
      <w:proofErr w:type="spellEnd"/>
      <w:r w:rsidRPr="00D40D98">
        <w:rPr>
          <w:rFonts w:ascii="Times New Roman" w:hAnsi="Times New Roman" w:cs="Times New Roman"/>
        </w:rPr>
        <w:t xml:space="preserve"> kötésére, dinamikus beszerzési rendszer alkalmazására, elektronikus árlejtés alkalmazására nem kerül sor. </w:t>
      </w:r>
    </w:p>
    <w:p w:rsidR="00212FB8" w:rsidRPr="00D40D98" w:rsidRDefault="00212FB8" w:rsidP="0051554B">
      <w:pPr>
        <w:jc w:val="both"/>
      </w:pPr>
    </w:p>
    <w:p w:rsidR="007A175B" w:rsidRPr="00F30DFD" w:rsidRDefault="002F319A" w:rsidP="0051554B">
      <w:pPr>
        <w:jc w:val="both"/>
      </w:pPr>
      <w:smartTag w:uri="urn:schemas-microsoft-com:office:smarttags" w:element="metricconverter">
        <w:smartTagPr>
          <w:attr w:name="ProductID" w:val="6. A"/>
        </w:smartTagPr>
        <w:r w:rsidRPr="00D40D98">
          <w:t>6</w:t>
        </w:r>
        <w:r w:rsidR="008B68D1" w:rsidRPr="00D40D98">
          <w:t xml:space="preserve">. </w:t>
        </w:r>
        <w:r w:rsidR="00CA21EB" w:rsidRPr="00D40D98">
          <w:t>A</w:t>
        </w:r>
      </w:smartTag>
      <w:r w:rsidR="00CA21EB" w:rsidRPr="00D40D98">
        <w:t xml:space="preserve"> </w:t>
      </w:r>
      <w:r w:rsidR="00ED61AF" w:rsidRPr="00D40D98">
        <w:t>TELJESÍTÉS HATÁRIDEJE</w:t>
      </w:r>
      <w:r w:rsidR="008B68D1" w:rsidRPr="00B222B3">
        <w:t xml:space="preserve">: </w:t>
      </w:r>
      <w:r w:rsidR="002B52D9" w:rsidRPr="0026440D">
        <w:t>2018. november 30.</w:t>
      </w:r>
      <w:r w:rsidR="002B52D9">
        <w:t xml:space="preserve"> </w:t>
      </w:r>
      <w:r w:rsidR="00AF20ED">
        <w:t>(a közbeszerzés mindkét része esetében)</w:t>
      </w:r>
    </w:p>
    <w:p w:rsidR="00AC7388" w:rsidRDefault="00AC7388" w:rsidP="009A6F7D">
      <w:pPr>
        <w:pStyle w:val="NormlWeb"/>
        <w:spacing w:before="0" w:beforeAutospacing="0" w:after="0" w:afterAutospacing="0"/>
      </w:pPr>
    </w:p>
    <w:p w:rsidR="00AC7388" w:rsidRDefault="002F319A" w:rsidP="009A6F7D">
      <w:pPr>
        <w:pStyle w:val="NormlWeb"/>
        <w:spacing w:before="0" w:beforeAutospacing="0" w:after="0" w:afterAutospacing="0"/>
      </w:pPr>
      <w:r w:rsidRPr="00F30DFD">
        <w:t>7</w:t>
      </w:r>
      <w:r w:rsidR="008B68D1" w:rsidRPr="00F30DFD">
        <w:t xml:space="preserve">. </w:t>
      </w:r>
      <w:r w:rsidR="00ED61AF" w:rsidRPr="00F30DFD">
        <w:t>TELJESÍTÉS HELYE:</w:t>
      </w:r>
    </w:p>
    <w:p w:rsidR="002B52D9" w:rsidRDefault="002B52D9" w:rsidP="009A6F7D">
      <w:pPr>
        <w:pStyle w:val="NormlWeb"/>
        <w:spacing w:before="0" w:beforeAutospacing="0" w:after="0" w:afterAutospacing="0"/>
      </w:pPr>
    </w:p>
    <w:p w:rsidR="009A6F7D" w:rsidRPr="00AF20ED" w:rsidRDefault="009A6F7D" w:rsidP="009A6F7D">
      <w:pPr>
        <w:pStyle w:val="NormlWeb"/>
        <w:spacing w:before="0" w:beforeAutospacing="0" w:after="0" w:afterAutospacing="0"/>
      </w:pPr>
      <w:r w:rsidRPr="009D10E4">
        <w:t xml:space="preserve">1. rész: </w:t>
      </w:r>
      <w:r w:rsidR="00E45099" w:rsidRPr="0070021F">
        <w:rPr>
          <w:bCs/>
          <w:iCs/>
        </w:rPr>
        <w:t xml:space="preserve">6521 Vaskút, Kossuth </w:t>
      </w:r>
      <w:r w:rsidR="008E09FF">
        <w:rPr>
          <w:bCs/>
          <w:iCs/>
        </w:rPr>
        <w:t xml:space="preserve">L. </w:t>
      </w:r>
      <w:r w:rsidR="00E45099" w:rsidRPr="0070021F">
        <w:rPr>
          <w:bCs/>
          <w:iCs/>
        </w:rPr>
        <w:t>u. 90.</w:t>
      </w:r>
      <w:r w:rsidR="00A81819">
        <w:rPr>
          <w:bCs/>
          <w:iCs/>
          <w:color w:val="auto"/>
        </w:rPr>
        <w:t xml:space="preserve">, hrsz.: </w:t>
      </w:r>
      <w:r w:rsidR="0010629C">
        <w:rPr>
          <w:bCs/>
          <w:iCs/>
          <w:color w:val="auto"/>
        </w:rPr>
        <w:t>7</w:t>
      </w:r>
      <w:r w:rsidR="00A81819">
        <w:rPr>
          <w:bCs/>
          <w:iCs/>
          <w:color w:val="auto"/>
        </w:rPr>
        <w:t>6</w:t>
      </w:r>
    </w:p>
    <w:p w:rsidR="009A6F7D" w:rsidRPr="0010629C" w:rsidRDefault="009A6F7D" w:rsidP="009A6F7D">
      <w:pPr>
        <w:pStyle w:val="NormlWeb"/>
        <w:spacing w:before="0" w:beforeAutospacing="0" w:after="0" w:afterAutospacing="0"/>
        <w:rPr>
          <w:color w:val="auto"/>
        </w:rPr>
      </w:pPr>
      <w:r w:rsidRPr="0010629C">
        <w:rPr>
          <w:bCs/>
          <w:color w:val="auto"/>
        </w:rPr>
        <w:t xml:space="preserve">2. rész: </w:t>
      </w:r>
      <w:r w:rsidR="00E45099">
        <w:rPr>
          <w:bCs/>
          <w:iCs/>
        </w:rPr>
        <w:t xml:space="preserve">6521 Vaskút, Kossuth </w:t>
      </w:r>
      <w:r w:rsidR="008E09FF">
        <w:rPr>
          <w:bCs/>
          <w:iCs/>
        </w:rPr>
        <w:t xml:space="preserve">L. </w:t>
      </w:r>
      <w:r w:rsidR="00E45099">
        <w:rPr>
          <w:bCs/>
          <w:iCs/>
        </w:rPr>
        <w:t>u. 1</w:t>
      </w:r>
      <w:r w:rsidR="00E45099" w:rsidRPr="0070021F">
        <w:rPr>
          <w:bCs/>
          <w:iCs/>
        </w:rPr>
        <w:t>0</w:t>
      </w:r>
      <w:r w:rsidR="00E45099">
        <w:rPr>
          <w:bCs/>
          <w:iCs/>
        </w:rPr>
        <w:t>7</w:t>
      </w:r>
      <w:r w:rsidR="00E45099" w:rsidRPr="0070021F">
        <w:rPr>
          <w:bCs/>
          <w:iCs/>
        </w:rPr>
        <w:t>.</w:t>
      </w:r>
      <w:r w:rsidR="008E09FF">
        <w:rPr>
          <w:bCs/>
          <w:iCs/>
          <w:color w:val="auto"/>
        </w:rPr>
        <w:t>, hrsz.: 1107</w:t>
      </w:r>
      <w:r w:rsidR="0010629C" w:rsidRPr="0010629C">
        <w:rPr>
          <w:bCs/>
          <w:iCs/>
          <w:color w:val="auto"/>
        </w:rPr>
        <w:t>/</w:t>
      </w:r>
      <w:r w:rsidR="008E09FF">
        <w:rPr>
          <w:bCs/>
          <w:iCs/>
          <w:color w:val="auto"/>
        </w:rPr>
        <w:t>2</w:t>
      </w:r>
    </w:p>
    <w:p w:rsidR="009A6F7D" w:rsidRDefault="009A6F7D" w:rsidP="0051554B">
      <w:pPr>
        <w:pStyle w:val="NormlWeb"/>
        <w:spacing w:before="0" w:beforeAutospacing="0" w:after="0" w:afterAutospacing="0"/>
      </w:pPr>
    </w:p>
    <w:p w:rsidR="0051554B" w:rsidRPr="007A175B" w:rsidRDefault="0051554B" w:rsidP="0051554B">
      <w:pPr>
        <w:pStyle w:val="NormlWeb"/>
        <w:spacing w:before="0" w:beforeAutospacing="0" w:after="0" w:afterAutospacing="0"/>
        <w:rPr>
          <w:caps/>
        </w:rPr>
      </w:pPr>
      <w:smartTag w:uri="urn:schemas-microsoft-com:office:smarttags" w:element="metricconverter">
        <w:smartTagPr>
          <w:attr w:name="ProductID" w:val="8. A"/>
        </w:smartTagPr>
        <w:r>
          <w:t>8</w:t>
        </w:r>
        <w:r w:rsidRPr="007A175B">
          <w:t xml:space="preserve">. </w:t>
        </w:r>
        <w:r w:rsidRPr="007A175B">
          <w:rPr>
            <w:caps/>
          </w:rPr>
          <w:t>A</w:t>
        </w:r>
      </w:smartTag>
      <w:r>
        <w:rPr>
          <w:caps/>
        </w:rPr>
        <w:t xml:space="preserve"> JÓTÁLLÁS ÉS A szerződésT MEGERŐSÍTŐ BIZTOSÍTÉKOK</w:t>
      </w:r>
      <w:r w:rsidRPr="007A175B">
        <w:rPr>
          <w:caps/>
        </w:rPr>
        <w:t>:</w:t>
      </w:r>
    </w:p>
    <w:p w:rsidR="00A25B44" w:rsidRDefault="00A25B44" w:rsidP="0051554B">
      <w:pPr>
        <w:jc w:val="both"/>
        <w:rPr>
          <w:u w:val="single"/>
        </w:rPr>
      </w:pPr>
    </w:p>
    <w:p w:rsidR="006E3858" w:rsidRPr="009D10E4" w:rsidRDefault="006E3858" w:rsidP="006E3858">
      <w:pPr>
        <w:jc w:val="both"/>
      </w:pPr>
      <w:r w:rsidRPr="009D10E4">
        <w:rPr>
          <w:u w:val="single"/>
        </w:rPr>
        <w:t>Jótállás:</w:t>
      </w:r>
      <w:r w:rsidRPr="009D10E4">
        <w:t xml:space="preserve"> az ajánlatban vállalt mértékben, de vállalkozónak legalább 24 hónap időtartamra érvényes teljes körű jótállást kell vállalnia. </w:t>
      </w:r>
      <w:r w:rsidRPr="009D10E4">
        <w:rPr>
          <w:color w:val="000000"/>
        </w:rPr>
        <w:t xml:space="preserve">A jótállási kötelezettség kezdete </w:t>
      </w:r>
      <w:r w:rsidRPr="009D10E4">
        <w:t>az eredményes műszaki átadás-átvételi eljárás lezárását követő nap</w:t>
      </w:r>
      <w:r w:rsidRPr="009D10E4">
        <w:rPr>
          <w:color w:val="000000"/>
        </w:rPr>
        <w:t>. Ajánlatkérő a 48 hónapot elérő vagy annál hosszabb időtartamú megajánlás esetében is a ponthatár felső határával (10 pont) azonos számú pontot ad ezen értékelési részszempont értékelése során.</w:t>
      </w:r>
    </w:p>
    <w:p w:rsidR="006E3858" w:rsidRPr="009D10E4" w:rsidRDefault="006E3858" w:rsidP="006E3858">
      <w:pPr>
        <w:autoSpaceDE w:val="0"/>
        <w:autoSpaceDN w:val="0"/>
        <w:adjustRightInd w:val="0"/>
        <w:jc w:val="both"/>
      </w:pPr>
      <w:r w:rsidRPr="009D10E4">
        <w:rPr>
          <w:u w:val="single"/>
        </w:rPr>
        <w:t>Késedelem esetére kikötött kötbér:</w:t>
      </w:r>
      <w:r w:rsidRPr="009D10E4">
        <w:t xml:space="preserve"> 100.000.- Ft/késedelmes nap. A késedelmi kötbért ajánlatkérő maximum 30 naptári napra érvényesíti. Amennyiben a késedelmi kötbérrel sújtott naptári napok száma meghaladja a 30 napot, úgy Ajánlatkérő súlyos szerződésszegésre hivatkozással jogosult a szerződést azonnali hatállyal felmondani.</w:t>
      </w:r>
    </w:p>
    <w:p w:rsidR="006E3858" w:rsidRPr="009D10E4" w:rsidRDefault="006E3858" w:rsidP="006E3858">
      <w:pPr>
        <w:jc w:val="both"/>
      </w:pPr>
      <w:r w:rsidRPr="009D10E4">
        <w:rPr>
          <w:u w:val="single"/>
        </w:rPr>
        <w:t>A teljesítés elmaradása esetére kikötött kötbér:</w:t>
      </w:r>
      <w:r w:rsidRPr="009D10E4">
        <w:t xml:space="preserve"> a szerződés szerinti nettó ár 20%-a (30 napon túli késedelem esetén).</w:t>
      </w:r>
    </w:p>
    <w:p w:rsidR="006E3858" w:rsidRPr="009D10E4" w:rsidRDefault="006E3858" w:rsidP="006E3858">
      <w:pPr>
        <w:autoSpaceDE w:val="0"/>
        <w:autoSpaceDN w:val="0"/>
        <w:adjustRightInd w:val="0"/>
        <w:jc w:val="both"/>
      </w:pPr>
      <w:r w:rsidRPr="009D10E4">
        <w:t>Ajánlatkérő a kötbért meghaladó kárát is érvényesítheti a vállalkozóval szemben. Ajánlatkérő a vállalkozó tevékenységével vagy mulasztásával kapcsolatban keletkezett kárát akkor érvényesítheti a vállalkozóval szemben, ha az bizonyítottan a vállalkozó hibájából keletkezett.</w:t>
      </w:r>
    </w:p>
    <w:p w:rsidR="006E3858" w:rsidRPr="009D10E4" w:rsidRDefault="006E3858" w:rsidP="006E3858">
      <w:pPr>
        <w:jc w:val="both"/>
        <w:rPr>
          <w:color w:val="000000"/>
        </w:rPr>
      </w:pPr>
    </w:p>
    <w:p w:rsidR="00EB70F7" w:rsidRPr="00EB70F7" w:rsidRDefault="006E3858" w:rsidP="006E3858">
      <w:pPr>
        <w:autoSpaceDE w:val="0"/>
        <w:autoSpaceDN w:val="0"/>
        <w:adjustRightInd w:val="0"/>
        <w:jc w:val="both"/>
      </w:pPr>
      <w:r w:rsidRPr="009D10E4">
        <w:rPr>
          <w:color w:val="000000"/>
        </w:rPr>
        <w:t xml:space="preserve">Ajánlatkérő </w:t>
      </w:r>
      <w:r w:rsidRPr="009D10E4">
        <w:rPr>
          <w:color w:val="000000"/>
          <w:u w:val="single"/>
        </w:rPr>
        <w:t>jótállási (a hibás teljesítéssel kapcsolatos igényekre vonatkozó) biztosítékot</w:t>
      </w:r>
      <w:r w:rsidRPr="009D10E4">
        <w:rPr>
          <w:color w:val="000000"/>
        </w:rPr>
        <w:t xml:space="preserve"> ír elő, mértéke a szerződés szerinti, tartalékkeret és áfa nélkül számított ellenszolgáltatás 2%-a. A nyertes ajánlattevőnek a jótállási biztosítékot a teljesítés - azaz a sikeres műszaki átadás-átvétel - napján, de legkésőbb a végszámla benyújtásával egyidejűleg - annak kiegyenlítési feltételeként - kell ajánlatkérő rendelkezésére bocsátania, felszabadítása az ajánlattevő által vállalt jótállási idő lejártakor történik. A jótállási biztosíték teljesíthető a </w:t>
      </w:r>
      <w:r w:rsidRPr="009D10E4">
        <w:t>Kbt. 134. § (6) bekezdés a) pontja</w:t>
      </w:r>
      <w:r w:rsidRPr="009D10E4">
        <w:rPr>
          <w:color w:val="000000"/>
        </w:rPr>
        <w:t xml:space="preserve"> szerint. A biztosíték határidőre történő rendelkezésre bocsátásáról az ajánlattevőnek az ajánlatban nyilatkoznia kell</w:t>
      </w:r>
      <w:r w:rsidR="00EB70F7" w:rsidRPr="00EB70F7">
        <w:t>.</w:t>
      </w:r>
    </w:p>
    <w:p w:rsidR="00E7505A" w:rsidRDefault="00E7505A" w:rsidP="00F43B06">
      <w:pPr>
        <w:jc w:val="both"/>
      </w:pPr>
    </w:p>
    <w:p w:rsidR="00716636" w:rsidRDefault="002F319A" w:rsidP="00F43B06">
      <w:pPr>
        <w:jc w:val="both"/>
      </w:pPr>
      <w:r>
        <w:t>9</w:t>
      </w:r>
      <w:r w:rsidR="00271361" w:rsidRPr="007A175B">
        <w:t xml:space="preserve">. </w:t>
      </w:r>
      <w:r w:rsidR="00762620">
        <w:t xml:space="preserve">AZ </w:t>
      </w:r>
      <w:r w:rsidR="00ED61AF" w:rsidRPr="007A175B">
        <w:t>ELLENSZOLGÁLTATÁS TELJESÍTÉSÉNEK FELTÉTELEI</w:t>
      </w:r>
      <w:r w:rsidR="005A68FA" w:rsidRPr="007A175B">
        <w:t>:</w:t>
      </w:r>
    </w:p>
    <w:p w:rsidR="00A25B44" w:rsidRDefault="00A25B44" w:rsidP="00B81E66">
      <w:pPr>
        <w:jc w:val="both"/>
      </w:pPr>
    </w:p>
    <w:p w:rsidR="00B81E66" w:rsidRPr="00000B93" w:rsidRDefault="00033047" w:rsidP="00000B93">
      <w:pPr>
        <w:autoSpaceDE w:val="0"/>
        <w:autoSpaceDN w:val="0"/>
        <w:adjustRightInd w:val="0"/>
        <w:jc w:val="both"/>
        <w:rPr>
          <w:rFonts w:ascii="ArialNarrow-BoldItalic" w:hAnsi="ArialNarrow-BoldItalic" w:cs="ArialNarrow-BoldItalic"/>
          <w:b/>
          <w:bCs/>
          <w:i/>
          <w:iCs/>
          <w:sz w:val="20"/>
          <w:szCs w:val="20"/>
        </w:rPr>
      </w:pPr>
      <w:r w:rsidRPr="00000B93">
        <w:t xml:space="preserve">A szerződés finanszírozása a </w:t>
      </w:r>
      <w:r w:rsidR="00000B93" w:rsidRPr="00000B93">
        <w:t xml:space="preserve">Vidékfejlesztési Program keretén belül </w:t>
      </w:r>
      <w:r w:rsidR="00000B93" w:rsidRPr="00E7505A">
        <w:t>(</w:t>
      </w:r>
      <w:r w:rsidR="00E7505A">
        <w:t>„</w:t>
      </w:r>
      <w:r w:rsidR="00000B93" w:rsidRPr="00E7505A">
        <w:rPr>
          <w:bCs/>
          <w:i/>
          <w:iCs/>
        </w:rPr>
        <w:t>Településképet meghatározó épületek külső rekonstrukciója, többfunkciós közösségi tér létrehozása, fejlesztése, energetikai korszerűsítés</w:t>
      </w:r>
      <w:r w:rsidR="00E7505A">
        <w:rPr>
          <w:bCs/>
          <w:i/>
          <w:iCs/>
        </w:rPr>
        <w:t>”</w:t>
      </w:r>
      <w:r w:rsidR="00000B93" w:rsidRPr="00E7505A">
        <w:t>)</w:t>
      </w:r>
      <w:r w:rsidR="00E7505A">
        <w:t xml:space="preserve"> 85</w:t>
      </w:r>
      <w:r w:rsidRPr="00000B93">
        <w:t xml:space="preserve">%-ban </w:t>
      </w:r>
      <w:r w:rsidRPr="009D10E4">
        <w:t>vissza nem térítendő támogatásból történik, utófinanszírozással. Az ajánlattétel, a szerződés és a kifizetések pénzneme magyar forint.</w:t>
      </w:r>
    </w:p>
    <w:p w:rsidR="00E7505A" w:rsidRDefault="00E7505A" w:rsidP="007E3EFA">
      <w:pPr>
        <w:pStyle w:val="Default"/>
        <w:jc w:val="both"/>
        <w:rPr>
          <w:rFonts w:ascii="Times New Roman" w:hAnsi="Times New Roman" w:cs="Times New Roman"/>
        </w:rPr>
      </w:pPr>
    </w:p>
    <w:p w:rsidR="005A68FA" w:rsidRPr="00616B91" w:rsidRDefault="00585004" w:rsidP="007E3EFA">
      <w:pPr>
        <w:pStyle w:val="Default"/>
        <w:jc w:val="both"/>
        <w:rPr>
          <w:rFonts w:ascii="Times New Roman" w:hAnsi="Times New Roman" w:cs="Times New Roman"/>
        </w:rPr>
      </w:pPr>
      <w:r w:rsidRPr="007E3EFA">
        <w:rPr>
          <w:rFonts w:ascii="Times New Roman" w:hAnsi="Times New Roman" w:cs="Times New Roman"/>
        </w:rPr>
        <w:lastRenderedPageBreak/>
        <w:t>A szerződés tartalékkeretet nem tartalmaz</w:t>
      </w:r>
      <w:r w:rsidRPr="00616B91">
        <w:rPr>
          <w:rFonts w:ascii="Times New Roman" w:hAnsi="Times New Roman" w:cs="Times New Roman"/>
        </w:rPr>
        <w:t xml:space="preserve">. </w:t>
      </w:r>
      <w:r w:rsidR="00716636" w:rsidRPr="00616B91">
        <w:rPr>
          <w:rFonts w:ascii="Times New Roman" w:hAnsi="Times New Roman" w:cs="Times New Roman"/>
        </w:rPr>
        <w:t xml:space="preserve">Ajánlattevő </w:t>
      </w:r>
      <w:r w:rsidR="005E3D9B">
        <w:rPr>
          <w:rFonts w:ascii="Times New Roman" w:hAnsi="Times New Roman" w:cs="Times New Roman"/>
        </w:rPr>
        <w:t xml:space="preserve">közbeszerzési részenként </w:t>
      </w:r>
      <w:r w:rsidR="00E7505A">
        <w:rPr>
          <w:rFonts w:ascii="Times New Roman" w:hAnsi="Times New Roman" w:cs="Times New Roman"/>
        </w:rPr>
        <w:t>2</w:t>
      </w:r>
      <w:r w:rsidR="003D267D" w:rsidRPr="006E3858">
        <w:rPr>
          <w:rFonts w:ascii="Times New Roman" w:hAnsi="Times New Roman" w:cs="Times New Roman"/>
        </w:rPr>
        <w:t xml:space="preserve"> db (</w:t>
      </w:r>
      <w:r w:rsidR="0029070C" w:rsidRPr="006E3858">
        <w:rPr>
          <w:rFonts w:ascii="Times New Roman" w:hAnsi="Times New Roman" w:cs="Times New Roman"/>
        </w:rPr>
        <w:t xml:space="preserve">azaz </w:t>
      </w:r>
      <w:r w:rsidR="00E7505A">
        <w:rPr>
          <w:rFonts w:ascii="Times New Roman" w:hAnsi="Times New Roman" w:cs="Times New Roman"/>
        </w:rPr>
        <w:t>kettő</w:t>
      </w:r>
      <w:r w:rsidR="00501046" w:rsidRPr="006E3858">
        <w:rPr>
          <w:rFonts w:ascii="Times New Roman" w:hAnsi="Times New Roman" w:cs="Times New Roman"/>
        </w:rPr>
        <w:t xml:space="preserve"> </w:t>
      </w:r>
      <w:r w:rsidR="00716636" w:rsidRPr="006E3858">
        <w:rPr>
          <w:rFonts w:ascii="Times New Roman" w:hAnsi="Times New Roman" w:cs="Times New Roman"/>
        </w:rPr>
        <w:t xml:space="preserve">darab) </w:t>
      </w:r>
      <w:r w:rsidR="00895062" w:rsidRPr="006E3858">
        <w:rPr>
          <w:rFonts w:ascii="Times New Roman" w:hAnsi="Times New Roman" w:cs="Times New Roman"/>
        </w:rPr>
        <w:t>rész</w:t>
      </w:r>
      <w:r w:rsidR="00895062" w:rsidRPr="00616B91">
        <w:rPr>
          <w:rFonts w:ascii="Times New Roman" w:hAnsi="Times New Roman" w:cs="Times New Roman"/>
        </w:rPr>
        <w:t>-</w:t>
      </w:r>
      <w:r w:rsidR="00031F82" w:rsidRPr="00616B91">
        <w:rPr>
          <w:rFonts w:ascii="Times New Roman" w:hAnsi="Times New Roman" w:cs="Times New Roman"/>
        </w:rPr>
        <w:t>számla</w:t>
      </w:r>
      <w:r w:rsidR="00895062" w:rsidRPr="00616B91">
        <w:rPr>
          <w:rFonts w:ascii="Times New Roman" w:hAnsi="Times New Roman" w:cs="Times New Roman"/>
        </w:rPr>
        <w:t xml:space="preserve"> és a végszámla</w:t>
      </w:r>
      <w:r w:rsidR="00031F82" w:rsidRPr="00616B91">
        <w:rPr>
          <w:rFonts w:ascii="Times New Roman" w:hAnsi="Times New Roman" w:cs="Times New Roman"/>
        </w:rPr>
        <w:t xml:space="preserve"> </w:t>
      </w:r>
      <w:r w:rsidR="00716636" w:rsidRPr="00616B91">
        <w:rPr>
          <w:rFonts w:ascii="Times New Roman" w:hAnsi="Times New Roman" w:cs="Times New Roman"/>
        </w:rPr>
        <w:t xml:space="preserve">kibocsátására jogosult. </w:t>
      </w:r>
      <w:r w:rsidR="00D21C43" w:rsidRPr="00616B91">
        <w:rPr>
          <w:rFonts w:ascii="Times New Roman" w:hAnsi="Times New Roman" w:cs="Times New Roman"/>
        </w:rPr>
        <w:t>Ajánlatkérő a teljesítés el</w:t>
      </w:r>
      <w:r w:rsidR="00493D1B">
        <w:rPr>
          <w:rFonts w:ascii="Times New Roman" w:hAnsi="Times New Roman" w:cs="Times New Roman"/>
        </w:rPr>
        <w:t>lenértékét a Ptk. 6:130.§ (1)-(2</w:t>
      </w:r>
      <w:r w:rsidR="00D21C43" w:rsidRPr="00616B91">
        <w:rPr>
          <w:rFonts w:ascii="Times New Roman" w:hAnsi="Times New Roman" w:cs="Times New Roman"/>
        </w:rPr>
        <w:t>) bekezdései szerint</w:t>
      </w:r>
      <w:r w:rsidR="000A5C1E" w:rsidRPr="00616B91">
        <w:rPr>
          <w:rFonts w:ascii="Times New Roman" w:hAnsi="Times New Roman" w:cs="Times New Roman"/>
        </w:rPr>
        <w:t xml:space="preserve"> (maximum 30 napos fizetési határidő)</w:t>
      </w:r>
      <w:r w:rsidR="00D21C43" w:rsidRPr="00616B91">
        <w:rPr>
          <w:rFonts w:ascii="Times New Roman" w:hAnsi="Times New Roman" w:cs="Times New Roman"/>
        </w:rPr>
        <w:t>, banki átutalással egyenlíti ki. Amennyiben az ajánlattevőként szerződő fél a teljesítéshez alvállalkozót vesz igénybe, a Ptk. 6:130.§ (1)-(</w:t>
      </w:r>
      <w:r w:rsidR="00493D1B">
        <w:rPr>
          <w:rFonts w:ascii="Times New Roman" w:hAnsi="Times New Roman" w:cs="Times New Roman"/>
        </w:rPr>
        <w:t>2</w:t>
      </w:r>
      <w:r w:rsidR="00D21C43" w:rsidRPr="00616B91">
        <w:rPr>
          <w:rFonts w:ascii="Times New Roman" w:hAnsi="Times New Roman" w:cs="Times New Roman"/>
        </w:rPr>
        <w:t>) bekezdéseitől eltérően a teljesítés ellenértéke a 322/2015. (X. 30.) Korm. rendelet 32/A. §</w:t>
      </w:r>
      <w:proofErr w:type="spellStart"/>
      <w:r w:rsidR="00D21C43" w:rsidRPr="00616B91">
        <w:rPr>
          <w:rFonts w:ascii="Times New Roman" w:hAnsi="Times New Roman" w:cs="Times New Roman"/>
        </w:rPr>
        <w:t>-ában</w:t>
      </w:r>
      <w:proofErr w:type="spellEnd"/>
      <w:r w:rsidR="00D21C43" w:rsidRPr="00616B91">
        <w:rPr>
          <w:rFonts w:ascii="Times New Roman" w:hAnsi="Times New Roman" w:cs="Times New Roman"/>
        </w:rPr>
        <w:t xml:space="preserve"> foglaltak szerint kerül kiegyenlítésre. </w:t>
      </w:r>
      <w:r w:rsidR="004705E7" w:rsidRPr="00616B91">
        <w:rPr>
          <w:rFonts w:ascii="Times New Roman" w:hAnsi="Times New Roman" w:cs="Times New Roman"/>
        </w:rPr>
        <w:t>A</w:t>
      </w:r>
      <w:r w:rsidR="00AF20ED">
        <w:rPr>
          <w:rFonts w:ascii="Times New Roman" w:hAnsi="Times New Roman" w:cs="Times New Roman"/>
        </w:rPr>
        <w:t xml:space="preserve"> </w:t>
      </w:r>
      <w:r w:rsidR="00AF20ED" w:rsidRPr="009D10E4">
        <w:rPr>
          <w:rFonts w:ascii="Times New Roman" w:hAnsi="Times New Roman" w:cs="Times New Roman"/>
        </w:rPr>
        <w:t xml:space="preserve">közbeszerzés </w:t>
      </w:r>
      <w:r w:rsidR="00AF20ED">
        <w:rPr>
          <w:rFonts w:ascii="Times New Roman" w:hAnsi="Times New Roman" w:cs="Times New Roman"/>
        </w:rPr>
        <w:t xml:space="preserve">mindkét </w:t>
      </w:r>
      <w:r w:rsidR="00AF20ED" w:rsidRPr="009D10E4">
        <w:rPr>
          <w:rFonts w:ascii="Times New Roman" w:hAnsi="Times New Roman" w:cs="Times New Roman"/>
        </w:rPr>
        <w:t>része esetében</w:t>
      </w:r>
      <w:r w:rsidR="00AF20ED">
        <w:rPr>
          <w:rFonts w:ascii="Times New Roman" w:hAnsi="Times New Roman" w:cs="Times New Roman"/>
        </w:rPr>
        <w:t xml:space="preserve"> az első</w:t>
      </w:r>
      <w:r w:rsidR="00273EA4">
        <w:rPr>
          <w:rFonts w:ascii="Times New Roman" w:hAnsi="Times New Roman" w:cs="Times New Roman"/>
        </w:rPr>
        <w:t xml:space="preserve"> </w:t>
      </w:r>
      <w:r w:rsidR="004705E7" w:rsidRPr="00616B91">
        <w:rPr>
          <w:rFonts w:ascii="Times New Roman" w:hAnsi="Times New Roman" w:cs="Times New Roman"/>
        </w:rPr>
        <w:t>rész-száml</w:t>
      </w:r>
      <w:r w:rsidR="00E7505A">
        <w:rPr>
          <w:rFonts w:ascii="Times New Roman" w:hAnsi="Times New Roman" w:cs="Times New Roman"/>
        </w:rPr>
        <w:t>a 30</w:t>
      </w:r>
      <w:r w:rsidR="00895062" w:rsidRPr="00616B91">
        <w:rPr>
          <w:rFonts w:ascii="Times New Roman" w:hAnsi="Times New Roman" w:cs="Times New Roman"/>
        </w:rPr>
        <w:t>%-os</w:t>
      </w:r>
      <w:r w:rsidR="00501046" w:rsidRPr="00616B91">
        <w:rPr>
          <w:rFonts w:ascii="Times New Roman" w:hAnsi="Times New Roman" w:cs="Times New Roman"/>
        </w:rPr>
        <w:t xml:space="preserve">, </w:t>
      </w:r>
      <w:r w:rsidR="00E7505A">
        <w:rPr>
          <w:rFonts w:ascii="Times New Roman" w:hAnsi="Times New Roman" w:cs="Times New Roman"/>
        </w:rPr>
        <w:t>a második rész-számla 6</w:t>
      </w:r>
      <w:r w:rsidR="00501046" w:rsidRPr="00616B91">
        <w:rPr>
          <w:rFonts w:ascii="Times New Roman" w:hAnsi="Times New Roman" w:cs="Times New Roman"/>
        </w:rPr>
        <w:t>0%-os</w:t>
      </w:r>
      <w:r w:rsidR="00E7505A">
        <w:rPr>
          <w:rFonts w:ascii="Times New Roman" w:hAnsi="Times New Roman" w:cs="Times New Roman"/>
        </w:rPr>
        <w:t xml:space="preserve"> </w:t>
      </w:r>
      <w:r w:rsidR="00501046" w:rsidRPr="00616B91">
        <w:rPr>
          <w:rFonts w:ascii="Times New Roman" w:hAnsi="Times New Roman" w:cs="Times New Roman"/>
        </w:rPr>
        <w:t xml:space="preserve">műszaki </w:t>
      </w:r>
      <w:r w:rsidR="00895062" w:rsidRPr="00616B91">
        <w:rPr>
          <w:rFonts w:ascii="Times New Roman" w:hAnsi="Times New Roman" w:cs="Times New Roman"/>
        </w:rPr>
        <w:t>k</w:t>
      </w:r>
      <w:r w:rsidR="004705E7" w:rsidRPr="00616B91">
        <w:rPr>
          <w:rFonts w:ascii="Times New Roman" w:hAnsi="Times New Roman" w:cs="Times New Roman"/>
        </w:rPr>
        <w:t>észültségi fok</w:t>
      </w:r>
      <w:r w:rsidR="00501046" w:rsidRPr="00616B91">
        <w:rPr>
          <w:rFonts w:ascii="Times New Roman" w:hAnsi="Times New Roman" w:cs="Times New Roman"/>
        </w:rPr>
        <w:t xml:space="preserve"> </w:t>
      </w:r>
      <w:r w:rsidR="004705E7" w:rsidRPr="00616B91">
        <w:rPr>
          <w:rFonts w:ascii="Times New Roman" w:hAnsi="Times New Roman" w:cs="Times New Roman"/>
        </w:rPr>
        <w:t xml:space="preserve">elérése esetén, </w:t>
      </w:r>
      <w:r w:rsidR="00895062" w:rsidRPr="00616B91">
        <w:rPr>
          <w:rFonts w:ascii="Times New Roman" w:hAnsi="Times New Roman" w:cs="Times New Roman"/>
        </w:rPr>
        <w:t>az</w:t>
      </w:r>
      <w:r w:rsidR="004705E7" w:rsidRPr="00616B91">
        <w:rPr>
          <w:rFonts w:ascii="Times New Roman" w:hAnsi="Times New Roman" w:cs="Times New Roman"/>
        </w:rPr>
        <w:t xml:space="preserve"> igazolt teljesítést követően </w:t>
      </w:r>
      <w:r w:rsidR="00895062" w:rsidRPr="00616B91">
        <w:rPr>
          <w:rFonts w:ascii="Times New Roman" w:hAnsi="Times New Roman" w:cs="Times New Roman"/>
        </w:rPr>
        <w:t>nyújtható be, a végszámla pedig az eredményes műszaki átadás-átvételi eljárást követően.</w:t>
      </w:r>
      <w:r w:rsidR="003B06D2" w:rsidRPr="00616B91">
        <w:rPr>
          <w:rFonts w:ascii="Times New Roman" w:hAnsi="Times New Roman" w:cs="Times New Roman"/>
        </w:rPr>
        <w:t xml:space="preserve"> </w:t>
      </w:r>
      <w:r w:rsidR="00186CE1" w:rsidRPr="00616B91">
        <w:rPr>
          <w:rFonts w:ascii="Times New Roman" w:hAnsi="Times New Roman" w:cs="Times New Roman"/>
        </w:rPr>
        <w:t xml:space="preserve">A </w:t>
      </w:r>
      <w:r w:rsidR="00501046" w:rsidRPr="00616B91">
        <w:rPr>
          <w:rFonts w:ascii="Times New Roman" w:hAnsi="Times New Roman" w:cs="Times New Roman"/>
        </w:rPr>
        <w:t>számlák</w:t>
      </w:r>
      <w:r w:rsidR="00273EA4">
        <w:rPr>
          <w:rFonts w:ascii="Times New Roman" w:hAnsi="Times New Roman" w:cs="Times New Roman"/>
        </w:rPr>
        <w:t xml:space="preserve"> összegének </w:t>
      </w:r>
      <w:r w:rsidR="00501046" w:rsidRPr="00616B91">
        <w:rPr>
          <w:rFonts w:ascii="Times New Roman" w:hAnsi="Times New Roman" w:cs="Times New Roman"/>
        </w:rPr>
        <w:t>arányosnak kell lennie az adott teljesítési szakaszban elvégzett munka értékével.</w:t>
      </w:r>
    </w:p>
    <w:p w:rsidR="00273EA4" w:rsidRDefault="00273EA4" w:rsidP="007E3EFA">
      <w:pPr>
        <w:pStyle w:val="Default"/>
        <w:jc w:val="both"/>
        <w:rPr>
          <w:rFonts w:ascii="Times New Roman" w:hAnsi="Times New Roman" w:cs="Times New Roman"/>
        </w:rPr>
      </w:pPr>
    </w:p>
    <w:p w:rsidR="00AA0FF4" w:rsidRPr="00616B91" w:rsidRDefault="00AA0FF4" w:rsidP="007E3EFA">
      <w:pPr>
        <w:pStyle w:val="Default"/>
        <w:jc w:val="both"/>
        <w:rPr>
          <w:rFonts w:ascii="Times New Roman" w:hAnsi="Times New Roman" w:cs="Times New Roman"/>
        </w:rPr>
      </w:pPr>
      <w:r w:rsidRPr="00616B91">
        <w:rPr>
          <w:rFonts w:ascii="Times New Roman" w:hAnsi="Times New Roman" w:cs="Times New Roman"/>
        </w:rPr>
        <w:t xml:space="preserve">Ajánlattevő </w:t>
      </w:r>
      <w:r w:rsidR="005E3D9B" w:rsidRPr="009D10E4">
        <w:rPr>
          <w:rFonts w:ascii="Times New Roman" w:hAnsi="Times New Roman" w:cs="Times New Roman"/>
        </w:rPr>
        <w:t xml:space="preserve">a közbeszerzés </w:t>
      </w:r>
      <w:r w:rsidR="00AF20ED">
        <w:rPr>
          <w:rFonts w:ascii="Times New Roman" w:hAnsi="Times New Roman" w:cs="Times New Roman"/>
        </w:rPr>
        <w:t>mindkét</w:t>
      </w:r>
      <w:r w:rsidR="005E3D9B" w:rsidRPr="009D10E4">
        <w:rPr>
          <w:rFonts w:ascii="Times New Roman" w:hAnsi="Times New Roman" w:cs="Times New Roman"/>
        </w:rPr>
        <w:t xml:space="preserve"> része esetében</w:t>
      </w:r>
      <w:r w:rsidR="005E3D9B" w:rsidRPr="00616B91">
        <w:rPr>
          <w:rFonts w:ascii="Times New Roman" w:hAnsi="Times New Roman" w:cs="Times New Roman"/>
        </w:rPr>
        <w:t xml:space="preserve"> </w:t>
      </w:r>
      <w:r w:rsidRPr="00616B91">
        <w:rPr>
          <w:rFonts w:ascii="Times New Roman" w:hAnsi="Times New Roman" w:cs="Times New Roman"/>
        </w:rPr>
        <w:t xml:space="preserve">a szerződésben foglalt </w:t>
      </w:r>
      <w:r w:rsidR="002F3CCB">
        <w:rPr>
          <w:rFonts w:ascii="Times New Roman" w:hAnsi="Times New Roman" w:cs="Times New Roman"/>
        </w:rPr>
        <w:t>teljes nettó ellenszolgáltatás 10</w:t>
      </w:r>
      <w:r w:rsidRPr="00616B91">
        <w:rPr>
          <w:rFonts w:ascii="Times New Roman" w:hAnsi="Times New Roman" w:cs="Times New Roman"/>
        </w:rPr>
        <w:t>%-ának megfelelő összeg előlegként történő kifizetését kérheti a Kbt. 135.§ (7)</w:t>
      </w:r>
      <w:r w:rsidR="00D21C43" w:rsidRPr="00616B91">
        <w:rPr>
          <w:rFonts w:ascii="Times New Roman" w:hAnsi="Times New Roman" w:cs="Times New Roman"/>
        </w:rPr>
        <w:t>-(8)</w:t>
      </w:r>
      <w:r w:rsidRPr="00616B91">
        <w:rPr>
          <w:rFonts w:ascii="Times New Roman" w:hAnsi="Times New Roman" w:cs="Times New Roman"/>
        </w:rPr>
        <w:t xml:space="preserve"> bekezdése alapján. Előleg igénylése esetén ajánlatkérő az előleget az ajánlattevő kérésére legkésőbb az építési munkaterület átadását követő 15 napon belül kifizeti. Az előleg igénylése esetén annak elszámolására </w:t>
      </w:r>
      <w:r w:rsidR="0042181F" w:rsidRPr="00616B91">
        <w:rPr>
          <w:rFonts w:ascii="Times New Roman" w:hAnsi="Times New Roman" w:cs="Times New Roman"/>
        </w:rPr>
        <w:t>a vég</w:t>
      </w:r>
      <w:r w:rsidRPr="00616B91">
        <w:rPr>
          <w:rFonts w:ascii="Times New Roman" w:hAnsi="Times New Roman" w:cs="Times New Roman"/>
        </w:rPr>
        <w:t>számlában kerül sor.</w:t>
      </w:r>
    </w:p>
    <w:p w:rsidR="00273EA4" w:rsidRDefault="00273EA4" w:rsidP="003B06D2">
      <w:pPr>
        <w:jc w:val="both"/>
      </w:pPr>
    </w:p>
    <w:p w:rsidR="003B06D2" w:rsidRPr="003B06D2" w:rsidRDefault="003B06D2" w:rsidP="003B06D2">
      <w:pPr>
        <w:jc w:val="both"/>
      </w:pPr>
      <w:r w:rsidRPr="00616B91">
        <w:t>Ajánlatkérő a szerződés teljesítésének elismeréséről (teljesítésigazolás</w:t>
      </w:r>
      <w:r w:rsidRPr="003B06D2">
        <w:t>) vagy az elismerés megtagadásáról legkésőbb az ajánlattevőként szerződő fél teljesítésétől vagy az erről szóló írásbeli értesítés kézhezvételétől számított tizenöt napon belül írásban köteles nyilatkozni.</w:t>
      </w:r>
      <w:r>
        <w:t xml:space="preserve"> </w:t>
      </w:r>
      <w:r w:rsidRPr="003B06D2">
        <w:t>Ha az ajánlattevőként szerződő fél írásbeli értesítésére (készre jelentés) az ajánlatkérőként szerződő fél a szerződésben az átadás-átvételi eljárás megkezdésére meghatározott határidőt követő tizenöt napon belül nem kezdi meg az átadás-átvételi eljárást, vagy megkezdi, de a szerződésben - a Ptk. 6:247. § (2) bekezdésére figyelemmel - meghatározott határidőben nem fejezi be, az ajánlattevőként szerződő fél kérésére a teljesítésigazolást köteles kiadni.</w:t>
      </w:r>
    </w:p>
    <w:p w:rsidR="006E3858" w:rsidRDefault="006E3858" w:rsidP="00EB70F7"/>
    <w:p w:rsidR="00A25B44" w:rsidRDefault="002F319A" w:rsidP="00EB70F7">
      <w:r w:rsidRPr="007D62C3">
        <w:t>10. RÉSZAJÁNLAT, ALTERNATÍV AJÁNLAT LEHETŐSÉGE</w:t>
      </w:r>
      <w:r w:rsidR="00143C44" w:rsidRPr="007D62C3">
        <w:t xml:space="preserve">: </w:t>
      </w:r>
      <w:r w:rsidR="005E3D9B" w:rsidRPr="009D10E4">
        <w:t xml:space="preserve">ajánlatkérő a részajánlat-tételre lehetőséget biztosít, ajánlat benyújtható önmagában egy részre vagy </w:t>
      </w:r>
      <w:r w:rsidR="00177BE7">
        <w:t>mindkettő</w:t>
      </w:r>
      <w:r w:rsidR="005E3D9B" w:rsidRPr="009D10E4">
        <w:t xml:space="preserve"> részre együttesen. Ajánlatkérő az alternatív ajánlat lehetőségét kizárja.</w:t>
      </w:r>
    </w:p>
    <w:p w:rsidR="00A25B44" w:rsidRDefault="00A25B44" w:rsidP="007D62C3">
      <w:pPr>
        <w:pStyle w:val="Default"/>
        <w:rPr>
          <w:rFonts w:ascii="Times New Roman" w:hAnsi="Times New Roman" w:cs="Times New Roman"/>
        </w:rPr>
      </w:pPr>
    </w:p>
    <w:p w:rsidR="0048048D" w:rsidRDefault="0048048D" w:rsidP="007D62C3">
      <w:pPr>
        <w:pStyle w:val="Default"/>
        <w:rPr>
          <w:rFonts w:ascii="Times New Roman" w:hAnsi="Times New Roman" w:cs="Times New Roman"/>
        </w:rPr>
      </w:pPr>
      <w:r w:rsidRPr="007D62C3">
        <w:rPr>
          <w:rFonts w:ascii="Times New Roman" w:hAnsi="Times New Roman" w:cs="Times New Roman"/>
        </w:rPr>
        <w:t>11</w:t>
      </w:r>
      <w:r w:rsidR="00762620" w:rsidRPr="007D62C3">
        <w:rPr>
          <w:rFonts w:ascii="Times New Roman" w:hAnsi="Times New Roman" w:cs="Times New Roman"/>
        </w:rPr>
        <w:t>. AZ AJÁNLATOK ÉRTÉKELÉSI</w:t>
      </w:r>
      <w:r w:rsidR="00ED61AF" w:rsidRPr="007D62C3">
        <w:rPr>
          <w:rFonts w:ascii="Times New Roman" w:hAnsi="Times New Roman" w:cs="Times New Roman"/>
        </w:rPr>
        <w:t xml:space="preserve"> SZEMPONT</w:t>
      </w:r>
      <w:r w:rsidR="00762620" w:rsidRPr="007D62C3">
        <w:rPr>
          <w:rFonts w:ascii="Times New Roman" w:hAnsi="Times New Roman" w:cs="Times New Roman"/>
        </w:rPr>
        <w:t>JA</w:t>
      </w:r>
      <w:r w:rsidR="00822E3E" w:rsidRPr="007D62C3">
        <w:rPr>
          <w:rFonts w:ascii="Times New Roman" w:hAnsi="Times New Roman" w:cs="Times New Roman"/>
        </w:rPr>
        <w:t xml:space="preserve">: </w:t>
      </w:r>
      <w:r w:rsidR="007D62C3" w:rsidRPr="007D62C3">
        <w:rPr>
          <w:rFonts w:ascii="Times New Roman" w:hAnsi="Times New Roman" w:cs="Times New Roman"/>
        </w:rPr>
        <w:t>a gazdaságilag</w:t>
      </w:r>
      <w:r w:rsidRPr="007D62C3">
        <w:rPr>
          <w:rFonts w:ascii="Times New Roman" w:hAnsi="Times New Roman" w:cs="Times New Roman"/>
        </w:rPr>
        <w:t xml:space="preserve"> legelőnyösebb ajánlat az alábbi</w:t>
      </w:r>
      <w:r w:rsidR="007D62C3" w:rsidRPr="007D62C3">
        <w:rPr>
          <w:rFonts w:ascii="Times New Roman" w:hAnsi="Times New Roman" w:cs="Times New Roman"/>
        </w:rPr>
        <w:t xml:space="preserve">, legjobb ár-érték arányt megjelenítő </w:t>
      </w:r>
      <w:r w:rsidR="007D62C3">
        <w:rPr>
          <w:rFonts w:ascii="Times New Roman" w:hAnsi="Times New Roman" w:cs="Times New Roman"/>
        </w:rPr>
        <w:t>részszemponto</w:t>
      </w:r>
      <w:r w:rsidRPr="007D62C3">
        <w:rPr>
          <w:rFonts w:ascii="Times New Roman" w:hAnsi="Times New Roman" w:cs="Times New Roman"/>
        </w:rPr>
        <w:t>k szerint:</w:t>
      </w:r>
    </w:p>
    <w:p w:rsidR="00A25B44" w:rsidRPr="007D62C3" w:rsidRDefault="00A25B44" w:rsidP="007D62C3">
      <w:pPr>
        <w:pStyle w:val="Default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40"/>
        <w:gridCol w:w="1350"/>
      </w:tblGrid>
      <w:tr w:rsidR="00D17C32" w:rsidRPr="006C1AD7" w:rsidTr="0095275A">
        <w:trPr>
          <w:trHeight w:val="699"/>
        </w:trPr>
        <w:tc>
          <w:tcPr>
            <w:tcW w:w="324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17C32" w:rsidRPr="006C1AD7" w:rsidRDefault="00D17C32" w:rsidP="00AF40E0">
            <w:pPr>
              <w:rPr>
                <w:b/>
              </w:rPr>
            </w:pPr>
            <w:r w:rsidRPr="006C1AD7">
              <w:rPr>
                <w:b/>
              </w:rPr>
              <w:t>Részszempont</w:t>
            </w:r>
          </w:p>
          <w:p w:rsidR="00D17C32" w:rsidRDefault="001C5FA3" w:rsidP="0051554B">
            <w:pPr>
              <w:spacing w:before="120" w:after="120"/>
            </w:pPr>
            <w:r>
              <w:t xml:space="preserve">1. Ajánlati ár </w:t>
            </w:r>
            <w:r w:rsidR="0056685F">
              <w:t>(Ft)</w:t>
            </w:r>
          </w:p>
          <w:p w:rsidR="00CF6948" w:rsidRDefault="00895062" w:rsidP="00895062">
            <w:pPr>
              <w:spacing w:after="120"/>
            </w:pPr>
            <w:r w:rsidRPr="008460B4">
              <w:t>2. Vállalt jótállási idő (hónapo</w:t>
            </w:r>
            <w:r>
              <w:t xml:space="preserve">kban, minimum </w:t>
            </w:r>
            <w:r w:rsidR="006E3858">
              <w:t>24</w:t>
            </w:r>
            <w:r w:rsidRPr="008460B4">
              <w:t xml:space="preserve"> hónap)</w:t>
            </w:r>
          </w:p>
          <w:p w:rsidR="00737E42" w:rsidRPr="00A2652C" w:rsidRDefault="00CF6948" w:rsidP="0095275A">
            <w:pPr>
              <w:spacing w:after="120"/>
            </w:pPr>
            <w:r w:rsidRPr="00CF6948">
              <w:t>3.</w:t>
            </w:r>
            <w:r w:rsidR="00895062" w:rsidRPr="00CF6948">
              <w:t xml:space="preserve"> </w:t>
            </w:r>
            <w:r w:rsidR="00786B84">
              <w:t xml:space="preserve">Műszaki segítségnyújtás – </w:t>
            </w:r>
            <w:r w:rsidR="00786B84" w:rsidRPr="00B90D3A">
              <w:t xml:space="preserve">rendelkezésre </w:t>
            </w:r>
            <w:r w:rsidR="00786B84" w:rsidRPr="00B90D3A">
              <w:rPr>
                <w:color w:val="000000"/>
              </w:rPr>
              <w:t>állási</w:t>
            </w:r>
            <w:r w:rsidR="00786B84" w:rsidRPr="00BD5234">
              <w:rPr>
                <w:color w:val="000000"/>
              </w:rPr>
              <w:t xml:space="preserve"> idő a vállalt jótállási idő alatt, a hiba bejelentésétől számítva </w:t>
            </w:r>
            <w:r w:rsidR="005237B3">
              <w:rPr>
                <w:color w:val="000000"/>
              </w:rPr>
              <w:t>(órában; maximum 48</w:t>
            </w:r>
            <w:r w:rsidRPr="00CF6948">
              <w:rPr>
                <w:color w:val="000000"/>
              </w:rPr>
              <w:t xml:space="preserve"> óra)</w:t>
            </w:r>
          </w:p>
        </w:tc>
        <w:tc>
          <w:tcPr>
            <w:tcW w:w="135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17C32" w:rsidRPr="006C1AD7" w:rsidRDefault="00D17C32" w:rsidP="00AF40E0">
            <w:pPr>
              <w:rPr>
                <w:b/>
              </w:rPr>
            </w:pPr>
            <w:r w:rsidRPr="006C1AD7">
              <w:rPr>
                <w:b/>
              </w:rPr>
              <w:t>Súlyszám</w:t>
            </w:r>
          </w:p>
          <w:p w:rsidR="00D17C32" w:rsidRDefault="00C22E71" w:rsidP="00AF40E0">
            <w:pPr>
              <w:spacing w:after="120"/>
              <w:jc w:val="center"/>
            </w:pPr>
            <w:r>
              <w:t>7</w:t>
            </w:r>
            <w:r w:rsidR="00713032">
              <w:t>0</w:t>
            </w:r>
          </w:p>
          <w:p w:rsidR="00D17C32" w:rsidRDefault="00D17C32" w:rsidP="00AF40E0">
            <w:pPr>
              <w:spacing w:after="120"/>
              <w:jc w:val="center"/>
            </w:pPr>
          </w:p>
          <w:p w:rsidR="00D17C32" w:rsidRDefault="00C22E71" w:rsidP="0051554B">
            <w:pPr>
              <w:spacing w:after="120"/>
              <w:jc w:val="center"/>
            </w:pPr>
            <w:r>
              <w:t>1</w:t>
            </w:r>
            <w:r w:rsidR="0095275A">
              <w:t>5</w:t>
            </w:r>
          </w:p>
          <w:p w:rsidR="00CF6948" w:rsidRDefault="00CF6948" w:rsidP="0051554B">
            <w:pPr>
              <w:spacing w:after="120"/>
              <w:jc w:val="center"/>
            </w:pPr>
          </w:p>
          <w:p w:rsidR="002A68C7" w:rsidRDefault="002A68C7" w:rsidP="0051554B">
            <w:pPr>
              <w:spacing w:after="120"/>
              <w:jc w:val="center"/>
            </w:pPr>
          </w:p>
          <w:p w:rsidR="00CF6948" w:rsidRPr="006C1AD7" w:rsidRDefault="00C22E71" w:rsidP="0095275A">
            <w:pPr>
              <w:spacing w:after="120"/>
              <w:jc w:val="center"/>
            </w:pPr>
            <w:r>
              <w:t>1</w:t>
            </w:r>
            <w:r w:rsidR="0095275A">
              <w:t>5</w:t>
            </w:r>
          </w:p>
        </w:tc>
      </w:tr>
    </w:tbl>
    <w:p w:rsidR="0048048D" w:rsidRDefault="0048048D" w:rsidP="0048048D">
      <w:pPr>
        <w:jc w:val="both"/>
      </w:pPr>
    </w:p>
    <w:p w:rsidR="00895062" w:rsidRDefault="00895062" w:rsidP="00895062">
      <w:pPr>
        <w:jc w:val="both"/>
      </w:pPr>
      <w:r w:rsidRPr="00520EF5">
        <w:t>Az ajánlatok részszempontok szerinti tartalmi elemeinek értékelése során adható pontszám alsó és felső határa:</w:t>
      </w:r>
      <w:r>
        <w:t xml:space="preserve"> részszempontonként 1-10 pont.</w:t>
      </w:r>
    </w:p>
    <w:p w:rsidR="001C5FA3" w:rsidRDefault="00895062" w:rsidP="00895062">
      <w:pPr>
        <w:jc w:val="both"/>
        <w:rPr>
          <w:color w:val="000000"/>
        </w:rPr>
      </w:pPr>
      <w:r w:rsidRPr="00520EF5">
        <w:lastRenderedPageBreak/>
        <w:t>A módszer ismertetése, amellyel az ajánlatkérő megadja a ponthatárok közötti pontszámot:</w:t>
      </w:r>
      <w:r>
        <w:rPr>
          <w:b/>
        </w:rPr>
        <w:t xml:space="preserve"> </w:t>
      </w:r>
      <w:r>
        <w:rPr>
          <w:color w:val="000000"/>
        </w:rPr>
        <w:t>a</w:t>
      </w:r>
      <w:r w:rsidRPr="00270C72">
        <w:rPr>
          <w:color w:val="000000"/>
        </w:rPr>
        <w:t xml:space="preserve">z egyes részszempontokon belül az értékelési pontszám arányosítással kerül kiszámításra. Ennek során az egyes ajánlatok részszempontonkénti tartalmi elemei az adott részszemponton belül megajánlott legjobb tartalmi elemhez kerülnek arányosításra oly módon, hogy a legjobb tartalmi elem a maximális 10 pontot kapja, a többi pontszáma ehhez viszonyított lineáris arányban csökken. Az így kiszámított pontszámok a megfelelő súlyszámmal felszorzásra, majd valamennyi részszempont szerint összeadásra kerülnek. A legmagasabb </w:t>
      </w:r>
      <w:proofErr w:type="spellStart"/>
      <w:r w:rsidRPr="00270C72">
        <w:rPr>
          <w:color w:val="000000"/>
        </w:rPr>
        <w:t>összpontszámot</w:t>
      </w:r>
      <w:proofErr w:type="spellEnd"/>
      <w:r w:rsidRPr="00270C72">
        <w:rPr>
          <w:color w:val="000000"/>
        </w:rPr>
        <w:t xml:space="preserve"> elérő ajánlat az összességében legelőnyösebb, azaz a nyertes.</w:t>
      </w:r>
      <w:r w:rsidR="00C22E71">
        <w:rPr>
          <w:color w:val="000000"/>
        </w:rPr>
        <w:t xml:space="preserve"> </w:t>
      </w:r>
      <w:r w:rsidR="00C22E71" w:rsidRPr="00B90D3A">
        <w:rPr>
          <w:color w:val="000000"/>
        </w:rPr>
        <w:t>(</w:t>
      </w:r>
      <w:r w:rsidR="00C22E71" w:rsidRPr="00B90D3A">
        <w:rPr>
          <w:lang w:eastAsia="ar-SA"/>
        </w:rPr>
        <w:t>Ha a pontszámítás során tört pontértékek keletkeznek, akkor azokat ajánlatkérő két tizedes jegyre kerekíti.)</w:t>
      </w:r>
    </w:p>
    <w:p w:rsidR="00E167D5" w:rsidRDefault="00E167D5" w:rsidP="00A64FCA">
      <w:pPr>
        <w:jc w:val="both"/>
      </w:pPr>
    </w:p>
    <w:p w:rsidR="00A64FCA" w:rsidRPr="007A175B" w:rsidRDefault="0048048D" w:rsidP="00A64FCA">
      <w:pPr>
        <w:jc w:val="both"/>
        <w:rPr>
          <w:caps/>
        </w:rPr>
      </w:pPr>
      <w:r>
        <w:t>12</w:t>
      </w:r>
      <w:r w:rsidR="00A64FCA" w:rsidRPr="007A175B">
        <w:t>.</w:t>
      </w:r>
      <w:r w:rsidR="00A64FCA" w:rsidRPr="007A175B">
        <w:rPr>
          <w:b/>
        </w:rPr>
        <w:t xml:space="preserve"> </w:t>
      </w:r>
      <w:r w:rsidR="00A64FCA" w:rsidRPr="007A175B">
        <w:rPr>
          <w:caps/>
        </w:rPr>
        <w:t>Kizáró okok:</w:t>
      </w:r>
    </w:p>
    <w:p w:rsidR="00A25B44" w:rsidRDefault="00A25B44" w:rsidP="00031F82">
      <w:pPr>
        <w:jc w:val="both"/>
        <w:rPr>
          <w:color w:val="000000"/>
        </w:rPr>
      </w:pPr>
    </w:p>
    <w:p w:rsidR="001B65AB" w:rsidRDefault="00031F82" w:rsidP="00031F82">
      <w:pPr>
        <w:jc w:val="both"/>
        <w:rPr>
          <w:color w:val="000000"/>
        </w:rPr>
      </w:pPr>
      <w:r w:rsidRPr="00031F82">
        <w:rPr>
          <w:color w:val="000000"/>
        </w:rPr>
        <w:t>Az eljárásban nem lehet ajánlattevő, alvá</w:t>
      </w:r>
      <w:r w:rsidR="001B65AB">
        <w:rPr>
          <w:color w:val="000000"/>
        </w:rPr>
        <w:t xml:space="preserve">llalkozó, és nem vehet részt </w:t>
      </w:r>
      <w:r w:rsidRPr="00031F82">
        <w:rPr>
          <w:color w:val="000000"/>
        </w:rPr>
        <w:t>alkalmasság igazolásában olyan gazdasági szereplő, akivel k</w:t>
      </w:r>
      <w:r w:rsidR="001B65AB">
        <w:rPr>
          <w:color w:val="000000"/>
        </w:rPr>
        <w:t>apcsolatban fennállnak a Kbt. 62</w:t>
      </w:r>
      <w:r w:rsidRPr="00031F82">
        <w:rPr>
          <w:color w:val="000000"/>
        </w:rPr>
        <w:t>.§ (1)</w:t>
      </w:r>
      <w:r w:rsidR="001B65AB">
        <w:rPr>
          <w:color w:val="000000"/>
        </w:rPr>
        <w:t xml:space="preserve"> - (2)</w:t>
      </w:r>
      <w:r w:rsidRPr="00031F82">
        <w:rPr>
          <w:color w:val="000000"/>
        </w:rPr>
        <w:t xml:space="preserve"> beke</w:t>
      </w:r>
      <w:r w:rsidR="001B65AB">
        <w:rPr>
          <w:color w:val="000000"/>
        </w:rPr>
        <w:t>zdéseiben felsorolt kizáró okok.</w:t>
      </w:r>
    </w:p>
    <w:p w:rsidR="005A778D" w:rsidRPr="00031F82" w:rsidRDefault="00031F82" w:rsidP="00031F82">
      <w:pPr>
        <w:jc w:val="both"/>
        <w:rPr>
          <w:color w:val="000000"/>
        </w:rPr>
      </w:pPr>
      <w:r w:rsidRPr="00031F82">
        <w:rPr>
          <w:color w:val="000000"/>
        </w:rPr>
        <w:t>A kizáró okok fenn nem állásáról az ajánlattevőnek nyilatkoznia kell (cégszerűen aláírt</w:t>
      </w:r>
      <w:r w:rsidR="001B65AB">
        <w:rPr>
          <w:color w:val="000000"/>
        </w:rPr>
        <w:t xml:space="preserve"> nyilatkozat), valamint a Kbt. </w:t>
      </w:r>
      <w:r w:rsidRPr="00031F82">
        <w:rPr>
          <w:color w:val="000000"/>
        </w:rPr>
        <w:t>6</w:t>
      </w:r>
      <w:r w:rsidR="001B65AB">
        <w:rPr>
          <w:color w:val="000000"/>
        </w:rPr>
        <w:t xml:space="preserve">2. § (1) bekezdés k) pont </w:t>
      </w:r>
      <w:proofErr w:type="spellStart"/>
      <w:r w:rsidR="001B65AB">
        <w:rPr>
          <w:color w:val="000000"/>
        </w:rPr>
        <w:t>kb</w:t>
      </w:r>
      <w:proofErr w:type="spellEnd"/>
      <w:r w:rsidRPr="00031F82">
        <w:rPr>
          <w:color w:val="000000"/>
        </w:rPr>
        <w:t>) pontját a közbeszerzési eljárásokban az alkalmasság és a kizáró okok igazolásának, valamint a közbeszerzési műszaki leírás meg</w:t>
      </w:r>
      <w:r w:rsidR="00FC287B">
        <w:rPr>
          <w:color w:val="000000"/>
        </w:rPr>
        <w:t>határozásának módjáról szóló 321/2015</w:t>
      </w:r>
      <w:r w:rsidRPr="00031F82">
        <w:rPr>
          <w:color w:val="000000"/>
        </w:rPr>
        <w:t>. (X</w:t>
      </w:r>
      <w:r w:rsidR="00FC287B">
        <w:rPr>
          <w:color w:val="000000"/>
        </w:rPr>
        <w:t xml:space="preserve">. </w:t>
      </w:r>
      <w:r w:rsidRPr="00031F82">
        <w:rPr>
          <w:color w:val="000000"/>
        </w:rPr>
        <w:t>3</w:t>
      </w:r>
      <w:r w:rsidR="00FC287B">
        <w:rPr>
          <w:color w:val="000000"/>
        </w:rPr>
        <w:t>0.) Korm. rendelet 8</w:t>
      </w:r>
      <w:r w:rsidRPr="00031F82">
        <w:rPr>
          <w:color w:val="000000"/>
        </w:rPr>
        <w:t xml:space="preserve">. </w:t>
      </w:r>
      <w:r w:rsidR="00FC287B">
        <w:rPr>
          <w:color w:val="000000"/>
        </w:rPr>
        <w:t xml:space="preserve">§ i) pont </w:t>
      </w:r>
      <w:proofErr w:type="spellStart"/>
      <w:r w:rsidR="00FC287B">
        <w:rPr>
          <w:color w:val="000000"/>
        </w:rPr>
        <w:t>ib</w:t>
      </w:r>
      <w:proofErr w:type="spellEnd"/>
      <w:r w:rsidR="00FC287B">
        <w:rPr>
          <w:color w:val="000000"/>
        </w:rPr>
        <w:t xml:space="preserve">) alpontjában és a 10. § </w:t>
      </w:r>
      <w:r w:rsidR="0059568E">
        <w:rPr>
          <w:color w:val="000000"/>
        </w:rPr>
        <w:t xml:space="preserve">(1) bekezdés </w:t>
      </w:r>
      <w:r w:rsidR="00FC287B">
        <w:rPr>
          <w:color w:val="000000"/>
        </w:rPr>
        <w:t xml:space="preserve">g) pont </w:t>
      </w:r>
      <w:proofErr w:type="spellStart"/>
      <w:r w:rsidR="00FC287B">
        <w:rPr>
          <w:color w:val="000000"/>
        </w:rPr>
        <w:t>gb</w:t>
      </w:r>
      <w:proofErr w:type="spellEnd"/>
      <w:r w:rsidRPr="00031F82">
        <w:rPr>
          <w:color w:val="000000"/>
        </w:rPr>
        <w:t>) alpontjában foglaltak szerint kell igazolnia. A nyilatkozatok és igazolások dátu</w:t>
      </w:r>
      <w:r>
        <w:rPr>
          <w:color w:val="000000"/>
        </w:rPr>
        <w:t>ma nem lehet régebbi az ajánlattételi felhívás megküldéséne</w:t>
      </w:r>
      <w:r w:rsidRPr="00031F82">
        <w:rPr>
          <w:color w:val="000000"/>
        </w:rPr>
        <w:t xml:space="preserve">k napjánál. Ajánlattevőnek az alvállalkozó és adott esetben az alkalmasság igazolásában résztvevő más szervezet vonatkozásában a </w:t>
      </w:r>
      <w:r w:rsidR="00FC287B">
        <w:rPr>
          <w:color w:val="000000"/>
        </w:rPr>
        <w:t>321/2015</w:t>
      </w:r>
      <w:r w:rsidR="00FC287B" w:rsidRPr="00031F82">
        <w:rPr>
          <w:color w:val="000000"/>
        </w:rPr>
        <w:t>. (X</w:t>
      </w:r>
      <w:r w:rsidR="00FC287B">
        <w:rPr>
          <w:color w:val="000000"/>
        </w:rPr>
        <w:t xml:space="preserve">. </w:t>
      </w:r>
      <w:r w:rsidR="00FC287B" w:rsidRPr="00031F82">
        <w:rPr>
          <w:color w:val="000000"/>
        </w:rPr>
        <w:t>3</w:t>
      </w:r>
      <w:r w:rsidR="00FC287B">
        <w:rPr>
          <w:color w:val="000000"/>
        </w:rPr>
        <w:t>0.) Korm. rendelet 17. § (2) bekezdése szerint kell eljárnia.</w:t>
      </w:r>
    </w:p>
    <w:p w:rsidR="00031F82" w:rsidRDefault="00031F82" w:rsidP="008B68D1"/>
    <w:p w:rsidR="00AB66A8" w:rsidRPr="001B65AB" w:rsidRDefault="00A64FCA" w:rsidP="001B65AB">
      <w:r w:rsidRPr="007A175B">
        <w:t>1</w:t>
      </w:r>
      <w:r w:rsidR="0048048D">
        <w:t>3</w:t>
      </w:r>
      <w:r w:rsidR="00ED61AF" w:rsidRPr="007A175B">
        <w:t>. ALKALMASSÁGI KÖVETELMÉNYEK</w:t>
      </w:r>
    </w:p>
    <w:p w:rsidR="00CF1CF0" w:rsidRPr="007A175B" w:rsidRDefault="00CF1CF0" w:rsidP="00CF1CF0">
      <w:pPr>
        <w:spacing w:before="120" w:after="120"/>
        <w:jc w:val="both"/>
        <w:rPr>
          <w:u w:val="single"/>
        </w:rPr>
      </w:pPr>
      <w:r w:rsidRPr="007A175B">
        <w:rPr>
          <w:u w:val="single"/>
        </w:rPr>
        <w:t>Műszaki, illetve szakmai alkalmasság:</w:t>
      </w:r>
    </w:p>
    <w:p w:rsidR="004A4047" w:rsidRDefault="002A68C7" w:rsidP="004A4047">
      <w:pPr>
        <w:jc w:val="both"/>
        <w:rPr>
          <w:szCs w:val="26"/>
        </w:rPr>
      </w:pPr>
      <w:r>
        <w:t xml:space="preserve">1.) </w:t>
      </w:r>
      <w:r w:rsidR="00501EC8" w:rsidRPr="009D10E4">
        <w:rPr>
          <w:color w:val="000000"/>
        </w:rPr>
        <w:t xml:space="preserve">A közbeszerzés </w:t>
      </w:r>
      <w:r w:rsidR="00501EC8" w:rsidRPr="00732E7B">
        <w:rPr>
          <w:color w:val="000000"/>
          <w:u w:val="single"/>
        </w:rPr>
        <w:t xml:space="preserve">mindkettő </w:t>
      </w:r>
      <w:r w:rsidR="00501EC8" w:rsidRPr="009D10E4">
        <w:rPr>
          <w:color w:val="000000"/>
          <w:u w:val="single"/>
        </w:rPr>
        <w:t>része esetében</w:t>
      </w:r>
      <w:r w:rsidR="00501EC8" w:rsidRPr="009D10E4">
        <w:t xml:space="preserve"> alkalmatlan az ajánlattevő</w:t>
      </w:r>
      <w:r w:rsidR="00CF1CF0" w:rsidRPr="007A175B">
        <w:t>, ha nem rendelkez</w:t>
      </w:r>
      <w:r w:rsidR="00CF1CF0">
        <w:t>i</w:t>
      </w:r>
      <w:r w:rsidR="00CF1CF0" w:rsidRPr="007A175B">
        <w:t xml:space="preserve">k </w:t>
      </w:r>
      <w:r w:rsidR="00CF1CF0" w:rsidRPr="00506F67">
        <w:rPr>
          <w:color w:val="000000"/>
        </w:rPr>
        <w:t>az ajánlattételi felhívás meg</w:t>
      </w:r>
      <w:r w:rsidR="00CF1CF0">
        <w:rPr>
          <w:color w:val="000000"/>
        </w:rPr>
        <w:t>küld</w:t>
      </w:r>
      <w:r w:rsidR="00CF1CF0" w:rsidRPr="00506F67">
        <w:rPr>
          <w:color w:val="000000"/>
        </w:rPr>
        <w:t>ését</w:t>
      </w:r>
      <w:r w:rsidR="00CF1CF0">
        <w:rPr>
          <w:color w:val="000000"/>
        </w:rPr>
        <w:t xml:space="preserve">ől visszafelé </w:t>
      </w:r>
      <w:r w:rsidR="00CF1CF0" w:rsidRPr="00D40D98">
        <w:rPr>
          <w:color w:val="000000"/>
        </w:rPr>
        <w:t>számított</w:t>
      </w:r>
      <w:r w:rsidR="00CF1CF0" w:rsidRPr="00D40D98">
        <w:t xml:space="preserve"> 60 hónapban megvalósított (sikeres műszak</w:t>
      </w:r>
      <w:r w:rsidR="00501EC8">
        <w:t>i átadás-átvétellel befejezett)</w:t>
      </w:r>
      <w:r w:rsidR="00CF1CF0" w:rsidRPr="00D40D98">
        <w:t xml:space="preserve"> </w:t>
      </w:r>
      <w:r w:rsidR="00A10D20">
        <w:t>1 db olyan referencia munkával, amelynek tárgya egy</w:t>
      </w:r>
      <w:r w:rsidR="00EE69AB">
        <w:t xml:space="preserve"> </w:t>
      </w:r>
      <w:r w:rsidR="0025304A">
        <w:rPr>
          <w:szCs w:val="26"/>
        </w:rPr>
        <w:t>legalább 30</w:t>
      </w:r>
      <w:r w:rsidR="00EE69AB">
        <w:rPr>
          <w:szCs w:val="26"/>
        </w:rPr>
        <w:t xml:space="preserve">0 m2 </w:t>
      </w:r>
      <w:r w:rsidR="00A10D20">
        <w:rPr>
          <w:szCs w:val="26"/>
        </w:rPr>
        <w:t xml:space="preserve">összes alapterületű épület </w:t>
      </w:r>
      <w:r w:rsidR="00501EC8">
        <w:rPr>
          <w:szCs w:val="26"/>
        </w:rPr>
        <w:t xml:space="preserve">energetikai </w:t>
      </w:r>
      <w:r w:rsidR="00A10D20">
        <w:rPr>
          <w:szCs w:val="26"/>
        </w:rPr>
        <w:t>korszerűsítése volt</w:t>
      </w:r>
      <w:r w:rsidR="00033047" w:rsidRPr="009D10E4">
        <w:rPr>
          <w:szCs w:val="26"/>
        </w:rPr>
        <w:t>.</w:t>
      </w:r>
    </w:p>
    <w:p w:rsidR="00A25B44" w:rsidRPr="00D40D98" w:rsidRDefault="00A25B44" w:rsidP="004A4047">
      <w:pPr>
        <w:jc w:val="both"/>
      </w:pPr>
    </w:p>
    <w:p w:rsidR="00801FAB" w:rsidRPr="00D40D98" w:rsidRDefault="00CF1CF0" w:rsidP="004A4047">
      <w:pPr>
        <w:autoSpaceDE w:val="0"/>
        <w:autoSpaceDN w:val="0"/>
        <w:adjustRightInd w:val="0"/>
        <w:jc w:val="both"/>
      </w:pPr>
      <w:r w:rsidRPr="00D40D98">
        <w:rPr>
          <w:u w:val="single"/>
        </w:rPr>
        <w:t>Igazolási mód</w:t>
      </w:r>
      <w:r w:rsidR="006A1A9E" w:rsidRPr="00D40D98">
        <w:t xml:space="preserve">: </w:t>
      </w:r>
      <w:r w:rsidR="00BB1728" w:rsidRPr="00D40D98">
        <w:rPr>
          <w:color w:val="000000"/>
        </w:rPr>
        <w:t>ajánlattevőnek az ajánlatában csak nyilatkoznia</w:t>
      </w:r>
      <w:r w:rsidRPr="00D40D98">
        <w:rPr>
          <w:color w:val="000000"/>
        </w:rPr>
        <w:t xml:space="preserve"> kell </w:t>
      </w:r>
      <w:r w:rsidR="00BB1728" w:rsidRPr="00D40D98">
        <w:rPr>
          <w:color w:val="000000"/>
        </w:rPr>
        <w:t>arról, hogy megfelel a felhívásban előírt, igazolni kívánt műszaki, illetve szakmai alkalmassági követelménynek</w:t>
      </w:r>
      <w:r w:rsidRPr="00D40D98">
        <w:t xml:space="preserve">. </w:t>
      </w:r>
      <w:r w:rsidRPr="00D40D98">
        <w:rPr>
          <w:color w:val="000000"/>
        </w:rPr>
        <w:t xml:space="preserve">A </w:t>
      </w:r>
      <w:r w:rsidR="00C104DA" w:rsidRPr="00D40D98">
        <w:rPr>
          <w:color w:val="000000"/>
        </w:rPr>
        <w:t>321/2015. (X. 30.) Korm. rendelet 22</w:t>
      </w:r>
      <w:r w:rsidRPr="00D40D98">
        <w:rPr>
          <w:color w:val="000000"/>
        </w:rPr>
        <w:t>. § (3) bekezdése</w:t>
      </w:r>
      <w:r w:rsidR="00C104DA" w:rsidRPr="00D40D98">
        <w:rPr>
          <w:color w:val="000000"/>
        </w:rPr>
        <w:t>, illetve 23.§</w:t>
      </w:r>
      <w:proofErr w:type="spellStart"/>
      <w:r w:rsidR="00C104DA" w:rsidRPr="00D40D98">
        <w:rPr>
          <w:color w:val="000000"/>
        </w:rPr>
        <w:t>-a</w:t>
      </w:r>
      <w:proofErr w:type="spellEnd"/>
      <w:r w:rsidRPr="00D40D98">
        <w:rPr>
          <w:color w:val="000000"/>
        </w:rPr>
        <w:t xml:space="preserve"> alapján a referenciát a szerződést kötő másik fél által adott igazolással kell igazolni. </w:t>
      </w:r>
      <w:r w:rsidR="00AB1C1A" w:rsidRPr="009D10E4">
        <w:t xml:space="preserve">A referenciaigazolásnak tartalmaznia kell a kivitelezés (referenciamunka) tárgyát, a teljesítés idejét </w:t>
      </w:r>
      <w:r w:rsidR="00AB1C1A">
        <w:t xml:space="preserve">(kezdő és befejező időpontját) </w:t>
      </w:r>
      <w:r w:rsidR="00AB1C1A" w:rsidRPr="009D10E4">
        <w:t>és helyét, a szerződést kötő másik fél megnevezését, továbbá nyilatkozni kell arról, hogy a teljesítés az előírásoknak és a szerződésnek megfelelően történt-e. Az igazolást a Kbt. 69. § (4)-(7) bekezdései szerint kell benyújtani.</w:t>
      </w:r>
    </w:p>
    <w:p w:rsidR="0095275A" w:rsidRPr="00D40D98" w:rsidRDefault="0095275A" w:rsidP="00F20A6D">
      <w:pPr>
        <w:autoSpaceDE w:val="0"/>
        <w:autoSpaceDN w:val="0"/>
        <w:adjustRightInd w:val="0"/>
        <w:jc w:val="both"/>
      </w:pPr>
    </w:p>
    <w:p w:rsidR="002A68C7" w:rsidRPr="00D40D98" w:rsidRDefault="002A68C7" w:rsidP="00F20A6D">
      <w:pPr>
        <w:autoSpaceDE w:val="0"/>
        <w:autoSpaceDN w:val="0"/>
        <w:adjustRightInd w:val="0"/>
        <w:jc w:val="both"/>
        <w:rPr>
          <w:rFonts w:ascii="KHSans" w:hAnsi="KHSans" w:cs="KHSans"/>
          <w:color w:val="33669A"/>
          <w:sz w:val="21"/>
          <w:szCs w:val="21"/>
        </w:rPr>
      </w:pPr>
      <w:r w:rsidRPr="00D40D98">
        <w:t xml:space="preserve">2.) </w:t>
      </w:r>
      <w:r w:rsidR="004A4047" w:rsidRPr="009D10E4">
        <w:rPr>
          <w:color w:val="000000"/>
        </w:rPr>
        <w:t xml:space="preserve">A közbeszerzés </w:t>
      </w:r>
      <w:r w:rsidR="00732E7B" w:rsidRPr="00732E7B">
        <w:rPr>
          <w:color w:val="000000"/>
          <w:u w:val="single"/>
        </w:rPr>
        <w:t>mindkettő</w:t>
      </w:r>
      <w:r w:rsidR="004A4047" w:rsidRPr="00732E7B">
        <w:rPr>
          <w:color w:val="000000"/>
          <w:u w:val="single"/>
        </w:rPr>
        <w:t xml:space="preserve"> </w:t>
      </w:r>
      <w:r w:rsidR="004A4047" w:rsidRPr="009D10E4">
        <w:rPr>
          <w:color w:val="000000"/>
          <w:u w:val="single"/>
        </w:rPr>
        <w:t>része esetében</w:t>
      </w:r>
      <w:r w:rsidR="004A4047" w:rsidRPr="009D10E4">
        <w:t xml:space="preserve"> alkalmatlan az ajánlattevő</w:t>
      </w:r>
      <w:r w:rsidR="00D078D4" w:rsidRPr="00D40D98">
        <w:t xml:space="preserve">, </w:t>
      </w:r>
      <w:r w:rsidR="00AB1C1A">
        <w:t xml:space="preserve">ha </w:t>
      </w:r>
      <w:r w:rsidR="00AB1C1A" w:rsidRPr="009D10E4">
        <w:t>nem rendelkezik</w:t>
      </w:r>
      <w:r w:rsidR="00AB1C1A" w:rsidRPr="009D10E4">
        <w:rPr>
          <w:color w:val="000000"/>
        </w:rPr>
        <w:t xml:space="preserve"> </w:t>
      </w:r>
      <w:r w:rsidR="00AB1C1A" w:rsidRPr="00AB1C1A">
        <w:rPr>
          <w:color w:val="000000"/>
        </w:rPr>
        <w:t>1 fő</w:t>
      </w:r>
      <w:r w:rsidR="00AB1C1A" w:rsidRPr="00AB1C1A">
        <w:t xml:space="preserve"> </w:t>
      </w:r>
      <w:r w:rsidR="00501EC8">
        <w:t xml:space="preserve">okleveles építész vagy építőmérnök </w:t>
      </w:r>
      <w:r w:rsidR="00AB1C1A" w:rsidRPr="00AB1C1A">
        <w:t>szakemberrel</w:t>
      </w:r>
      <w:r w:rsidR="00AB1C1A" w:rsidRPr="00AB1C1A">
        <w:rPr>
          <w:color w:val="000000"/>
        </w:rPr>
        <w:t>.</w:t>
      </w:r>
    </w:p>
    <w:p w:rsidR="00E206AC" w:rsidRPr="00D40D98" w:rsidRDefault="00E206AC" w:rsidP="006F0837"/>
    <w:p w:rsidR="00C22E71" w:rsidRPr="00D40D98" w:rsidRDefault="00C22E71" w:rsidP="00C22E71">
      <w:pPr>
        <w:jc w:val="both"/>
      </w:pPr>
      <w:r w:rsidRPr="00D40D98">
        <w:rPr>
          <w:color w:val="000000"/>
          <w:u w:val="single"/>
        </w:rPr>
        <w:t>Igazolási mód:</w:t>
      </w:r>
      <w:r w:rsidRPr="00D40D98">
        <w:rPr>
          <w:color w:val="000000"/>
        </w:rPr>
        <w:t xml:space="preserve"> ajánlattevőnek az ajánlatában csak nyilatkoznia kell arról, hogy megfelel a felhívásban előírt, igazolni kívánt műszaki, illetve szakmai alkalmassági követelménynek</w:t>
      </w:r>
      <w:r w:rsidRPr="00D40D98">
        <w:t xml:space="preserve">. </w:t>
      </w:r>
      <w:r w:rsidRPr="00D40D98">
        <w:rPr>
          <w:color w:val="000000"/>
        </w:rPr>
        <w:t xml:space="preserve">Ajánlattevőnek a Kbt. 69. § (4)-(7) bekezdés szerinti ajánlatkérői felhívást követően csatolnia kell a teljesítésbe bevonni kívánt fenti szakember </w:t>
      </w:r>
      <w:r w:rsidRPr="00D40D98">
        <w:t>végzettségét igazoló okiratának egyszerű másolatát</w:t>
      </w:r>
      <w:r w:rsidRPr="00D40D98">
        <w:rPr>
          <w:color w:val="000000"/>
        </w:rPr>
        <w:t>.</w:t>
      </w:r>
    </w:p>
    <w:p w:rsidR="006F0837" w:rsidRPr="00D40D98" w:rsidRDefault="001B5FDD" w:rsidP="006F0837">
      <w:r w:rsidRPr="00D40D98">
        <w:rPr>
          <w:color w:val="000000"/>
        </w:rPr>
        <w:lastRenderedPageBreak/>
        <w:t>A m</w:t>
      </w:r>
      <w:r w:rsidRPr="00D40D98">
        <w:t>űszaki, illetve szakmai</w:t>
      </w:r>
      <w:r w:rsidRPr="00D40D98">
        <w:rPr>
          <w:color w:val="000000"/>
        </w:rPr>
        <w:t xml:space="preserve"> alkalmassági feltételeknek való megfelelés tekintetében a Kbt. 65. § (6)-(11) bekezdései irányadóak. Az igazolási módokkal kapcsolatban ajánlatkérő felhívja a figyelmet a 321/2015. (X. 30.) Korm. rendelet 24. § (1)-(2) bekezdéseiben foglaltakra is.</w:t>
      </w:r>
    </w:p>
    <w:p w:rsidR="006F0837" w:rsidRPr="00D40D98" w:rsidRDefault="006F0837" w:rsidP="008B68D1"/>
    <w:p w:rsidR="00BA7BEF" w:rsidRPr="00792692" w:rsidRDefault="00E20AC5" w:rsidP="008B68D1">
      <w:r w:rsidRPr="00D40D98">
        <w:t>14</w:t>
      </w:r>
      <w:r w:rsidR="00BA7BEF" w:rsidRPr="00D40D98">
        <w:t xml:space="preserve">. </w:t>
      </w:r>
      <w:r w:rsidR="00ED61AF" w:rsidRPr="00D40D98">
        <w:t>AJÁNLATTÉTELI HATÁRIDŐ</w:t>
      </w:r>
      <w:r w:rsidR="00A64FCA" w:rsidRPr="00D40D98">
        <w:t xml:space="preserve">: </w:t>
      </w:r>
      <w:r w:rsidR="00C22E71" w:rsidRPr="00D40D98">
        <w:t>2017</w:t>
      </w:r>
      <w:r w:rsidR="00FC287B" w:rsidRPr="00B3634C">
        <w:t xml:space="preserve">. </w:t>
      </w:r>
      <w:r w:rsidR="009F5BFA">
        <w:t>nov</w:t>
      </w:r>
      <w:r w:rsidR="004574A0">
        <w:t>ember</w:t>
      </w:r>
      <w:r w:rsidR="0056047F" w:rsidRPr="00B3634C">
        <w:t xml:space="preserve"> </w:t>
      </w:r>
      <w:r w:rsidR="00772508">
        <w:t>10</w:t>
      </w:r>
      <w:r w:rsidR="00341FE9" w:rsidRPr="00792692">
        <w:t>.</w:t>
      </w:r>
      <w:r w:rsidR="006C74B0" w:rsidRPr="00792692">
        <w:t xml:space="preserve"> </w:t>
      </w:r>
      <w:r w:rsidR="00BE71BB" w:rsidRPr="00792692">
        <w:t>1</w:t>
      </w:r>
      <w:r w:rsidR="009F5BFA">
        <w:t>0</w:t>
      </w:r>
      <w:r w:rsidR="00A81819">
        <w:t>.00</w:t>
      </w:r>
      <w:r w:rsidR="006C74B0" w:rsidRPr="00792692">
        <w:t xml:space="preserve"> óra</w:t>
      </w:r>
    </w:p>
    <w:p w:rsidR="00E206AC" w:rsidRPr="00792692" w:rsidRDefault="00E206AC" w:rsidP="008B68D1"/>
    <w:p w:rsidR="00BA7BEF" w:rsidRPr="00792692" w:rsidRDefault="00A954FB" w:rsidP="00A81819">
      <w:pPr>
        <w:jc w:val="both"/>
      </w:pPr>
      <w:r w:rsidRPr="00792692">
        <w:t>15</w:t>
      </w:r>
      <w:r w:rsidR="00ED61AF" w:rsidRPr="00792692">
        <w:t xml:space="preserve">. </w:t>
      </w:r>
      <w:r w:rsidR="00B60EBF" w:rsidRPr="00792692">
        <w:t>AJÁNLAT BENYÚJTÁSÁNAK CÍME</w:t>
      </w:r>
      <w:r w:rsidR="00BA7BEF" w:rsidRPr="00792692">
        <w:t xml:space="preserve">: </w:t>
      </w:r>
      <w:r w:rsidR="009F5BFA" w:rsidRPr="009F5BFA">
        <w:rPr>
          <w:bCs/>
        </w:rPr>
        <w:t>Vaskút Nagyközségi Önkormányzat</w:t>
      </w:r>
      <w:r w:rsidR="00010ABE" w:rsidRPr="00792692">
        <w:t xml:space="preserve"> </w:t>
      </w:r>
      <w:r w:rsidR="009F5BFA" w:rsidRPr="0070021F">
        <w:rPr>
          <w:bCs/>
          <w:iCs/>
        </w:rPr>
        <w:t xml:space="preserve">6521 Vaskút, Kossuth </w:t>
      </w:r>
      <w:r w:rsidR="008E09FF">
        <w:rPr>
          <w:bCs/>
          <w:iCs/>
        </w:rPr>
        <w:t xml:space="preserve">L. </w:t>
      </w:r>
      <w:r w:rsidR="009F5BFA" w:rsidRPr="0070021F">
        <w:rPr>
          <w:bCs/>
          <w:iCs/>
        </w:rPr>
        <w:t>u. 90.</w:t>
      </w:r>
    </w:p>
    <w:p w:rsidR="00E206AC" w:rsidRPr="00792692" w:rsidRDefault="00E206AC" w:rsidP="008B68D1"/>
    <w:p w:rsidR="005E3605" w:rsidRPr="00792692" w:rsidRDefault="00F31313" w:rsidP="00A92F26">
      <w:r w:rsidRPr="00792692">
        <w:t>1</w:t>
      </w:r>
      <w:r w:rsidR="00A954FB" w:rsidRPr="00792692">
        <w:t>6</w:t>
      </w:r>
      <w:r w:rsidR="00ED61AF" w:rsidRPr="00792692">
        <w:t>. AJÁNLATTÉTEL NYELVE</w:t>
      </w:r>
      <w:r w:rsidR="00BA7BEF" w:rsidRPr="00792692">
        <w:t>: magyar</w:t>
      </w:r>
    </w:p>
    <w:p w:rsidR="005E3605" w:rsidRPr="00792692" w:rsidRDefault="005E3605" w:rsidP="00A92F26"/>
    <w:p w:rsidR="00BA7BEF" w:rsidRPr="00C6689E" w:rsidRDefault="00BA7BEF" w:rsidP="00A81819">
      <w:pPr>
        <w:jc w:val="both"/>
      </w:pPr>
      <w:r w:rsidRPr="00792692">
        <w:t>1</w:t>
      </w:r>
      <w:r w:rsidR="00A954FB" w:rsidRPr="00792692">
        <w:t>7</w:t>
      </w:r>
      <w:r w:rsidR="00762620" w:rsidRPr="00792692">
        <w:t xml:space="preserve">. </w:t>
      </w:r>
      <w:r w:rsidR="00ED61AF" w:rsidRPr="00792692">
        <w:t>AJÁNLATOK FELBONTÁSÁNAK HELYE</w:t>
      </w:r>
      <w:r w:rsidR="00A64FCA" w:rsidRPr="00792692">
        <w:t xml:space="preserve"> </w:t>
      </w:r>
      <w:proofErr w:type="gramStart"/>
      <w:r w:rsidR="00A64FCA" w:rsidRPr="00792692">
        <w:t>ÉS</w:t>
      </w:r>
      <w:proofErr w:type="gramEnd"/>
      <w:r w:rsidR="00A64FCA" w:rsidRPr="00792692">
        <w:t xml:space="preserve"> IDEJE</w:t>
      </w:r>
      <w:r w:rsidR="00C204B8" w:rsidRPr="00792692">
        <w:t xml:space="preserve">: </w:t>
      </w:r>
      <w:r w:rsidR="009F5BFA" w:rsidRPr="009F5BFA">
        <w:rPr>
          <w:bCs/>
        </w:rPr>
        <w:t>Vaskút Nagyközségi Önkormányzat</w:t>
      </w:r>
      <w:r w:rsidR="00A81819">
        <w:t xml:space="preserve"> </w:t>
      </w:r>
      <w:r w:rsidR="009F5BFA">
        <w:t>Vaskúti Közös Önkormányzati</w:t>
      </w:r>
      <w:r w:rsidR="00010ABE" w:rsidRPr="00792692">
        <w:t xml:space="preserve"> Hivatal </w:t>
      </w:r>
      <w:r w:rsidR="009F5BFA" w:rsidRPr="0070021F">
        <w:rPr>
          <w:bCs/>
          <w:iCs/>
        </w:rPr>
        <w:t xml:space="preserve">6521 Vaskút, Kossuth </w:t>
      </w:r>
      <w:r w:rsidR="008E09FF">
        <w:rPr>
          <w:bCs/>
          <w:iCs/>
        </w:rPr>
        <w:t xml:space="preserve">L. </w:t>
      </w:r>
      <w:r w:rsidR="009F5BFA" w:rsidRPr="0070021F">
        <w:rPr>
          <w:bCs/>
          <w:iCs/>
        </w:rPr>
        <w:t>u. 90.</w:t>
      </w:r>
      <w:r w:rsidR="00E206AC" w:rsidRPr="00792692">
        <w:t xml:space="preserve"> </w:t>
      </w:r>
      <w:r w:rsidR="00B3634C" w:rsidRPr="00792692">
        <w:rPr>
          <w:u w:val="single"/>
        </w:rPr>
        <w:t>2017</w:t>
      </w:r>
      <w:r w:rsidR="00B3634C" w:rsidRPr="00CD179F">
        <w:rPr>
          <w:u w:val="single"/>
        </w:rPr>
        <w:t xml:space="preserve">. </w:t>
      </w:r>
      <w:r w:rsidR="00772508">
        <w:rPr>
          <w:u w:val="single"/>
        </w:rPr>
        <w:t>november 10</w:t>
      </w:r>
      <w:r w:rsidR="00CD179F" w:rsidRPr="004574A0">
        <w:rPr>
          <w:u w:val="single"/>
        </w:rPr>
        <w:t>.</w:t>
      </w:r>
      <w:r w:rsidR="00CD179F" w:rsidRPr="00CD179F">
        <w:rPr>
          <w:u w:val="single"/>
        </w:rPr>
        <w:t xml:space="preserve"> </w:t>
      </w:r>
      <w:r w:rsidR="00BE71BB" w:rsidRPr="00CD179F">
        <w:rPr>
          <w:u w:val="single"/>
        </w:rPr>
        <w:t>1</w:t>
      </w:r>
      <w:r w:rsidR="009F5BFA">
        <w:rPr>
          <w:u w:val="single"/>
        </w:rPr>
        <w:t>0</w:t>
      </w:r>
      <w:r w:rsidR="00A81819">
        <w:rPr>
          <w:u w:val="single"/>
        </w:rPr>
        <w:t>.00</w:t>
      </w:r>
      <w:r w:rsidR="005851D6" w:rsidRPr="00792692">
        <w:rPr>
          <w:u w:val="single"/>
        </w:rPr>
        <w:t xml:space="preserve"> óra</w:t>
      </w:r>
    </w:p>
    <w:p w:rsidR="001F68F3" w:rsidRPr="00C6689E" w:rsidRDefault="00A954FB" w:rsidP="00E206AC">
      <w:pPr>
        <w:jc w:val="both"/>
      </w:pPr>
      <w:r w:rsidRPr="00C6689E">
        <w:t>Az ajánlatok felbontásánál csak az ajánlatkérő, az ajánlattevők, valamint az általuk meghívott személyek, továbbá - a közbeszerzéshez támogatásban részesülő ajánlatkérő esetében - a külön jogszabályban meghatározott szervek képviselői, valamint személyek lehetnek jelen.</w:t>
      </w:r>
    </w:p>
    <w:p w:rsidR="001F68F3" w:rsidRPr="00C6689E" w:rsidRDefault="001F68F3" w:rsidP="00E206AC">
      <w:pPr>
        <w:jc w:val="both"/>
      </w:pPr>
    </w:p>
    <w:p w:rsidR="001F68F3" w:rsidRPr="00C6689E" w:rsidRDefault="00E5422C" w:rsidP="00E206AC">
      <w:pPr>
        <w:jc w:val="both"/>
      </w:pPr>
      <w:r>
        <w:t>18</w:t>
      </w:r>
      <w:r w:rsidR="001F68F3" w:rsidRPr="00C6689E">
        <w:t xml:space="preserve">. AZ AJÁNLATI KÖTÖTTSÉG MINIMÁLIS IDŐTARTAMA: </w:t>
      </w:r>
      <w:r w:rsidR="000E23A2" w:rsidRPr="00C6689E">
        <w:t>6</w:t>
      </w:r>
      <w:r w:rsidR="001F68F3" w:rsidRPr="00C6689E">
        <w:t>0 nap</w:t>
      </w:r>
    </w:p>
    <w:p w:rsidR="00E206AC" w:rsidRPr="00C6689E" w:rsidRDefault="00E206AC" w:rsidP="008B68D1"/>
    <w:p w:rsidR="00762620" w:rsidRDefault="00E84539" w:rsidP="008B68D1">
      <w:r>
        <w:t>19</w:t>
      </w:r>
      <w:r w:rsidR="00C204B8" w:rsidRPr="00C6689E">
        <w:t xml:space="preserve">. </w:t>
      </w:r>
      <w:r w:rsidR="00A954FB" w:rsidRPr="00C6689E">
        <w:t>AJÁNLATI BIZTOSÍTÉK</w:t>
      </w:r>
      <w:r w:rsidR="001F68F3" w:rsidRPr="00C6689E">
        <w:t>, SZERZŐDÉSBEN MEGKÖVETELT BIZTOSÍTÉKOK</w:t>
      </w:r>
      <w:r w:rsidR="00E817CA" w:rsidRPr="00C6689E">
        <w:t xml:space="preserve">: </w:t>
      </w:r>
      <w:r w:rsidR="00DB4A73">
        <w:t>a</w:t>
      </w:r>
      <w:r w:rsidR="00DB4A73" w:rsidRPr="00C6689E">
        <w:t xml:space="preserve">jánlatkérő </w:t>
      </w:r>
      <w:r w:rsidR="00DB4A73">
        <w:t xml:space="preserve">ajánlati biztosítékot </w:t>
      </w:r>
      <w:r w:rsidR="00DB4A73" w:rsidRPr="00C6689E">
        <w:t>nem ír elő</w:t>
      </w:r>
      <w:r w:rsidR="00DB4A73">
        <w:t>, a szerződésben megkövetelt biztosítékokat a 8. pont tartalmazza.</w:t>
      </w:r>
    </w:p>
    <w:p w:rsidR="00AA0FF4" w:rsidRDefault="00AA0FF4" w:rsidP="000000B9"/>
    <w:p w:rsidR="000000B9" w:rsidRDefault="00E84539" w:rsidP="000000B9">
      <w:r>
        <w:t>20</w:t>
      </w:r>
      <w:r w:rsidR="00F31313" w:rsidRPr="007A175B">
        <w:t>. EGYÉB INFORMÁCIÓK:</w:t>
      </w:r>
    </w:p>
    <w:p w:rsidR="000000B9" w:rsidRDefault="000000B9" w:rsidP="000000B9"/>
    <w:p w:rsidR="00684C35" w:rsidRPr="007A175B" w:rsidRDefault="00E84539" w:rsidP="00684C35">
      <w:r>
        <w:t>20</w:t>
      </w:r>
      <w:r w:rsidR="00684C35">
        <w:t xml:space="preserve">.1. </w:t>
      </w:r>
      <w:r w:rsidR="00684C35" w:rsidRPr="007A175B">
        <w:t>Az ajánlat összeállításának költségei az ajánlattevőt terhelik.</w:t>
      </w:r>
    </w:p>
    <w:p w:rsidR="00684C35" w:rsidRDefault="00684C35" w:rsidP="00684C35">
      <w:pPr>
        <w:jc w:val="both"/>
        <w:rPr>
          <w:color w:val="000000"/>
        </w:rPr>
      </w:pPr>
    </w:p>
    <w:p w:rsidR="00684C35" w:rsidRPr="00BA6AE8" w:rsidRDefault="00E84539" w:rsidP="00BA6AE8">
      <w:pPr>
        <w:autoSpaceDE w:val="0"/>
        <w:autoSpaceDN w:val="0"/>
        <w:adjustRightInd w:val="0"/>
        <w:jc w:val="both"/>
      </w:pPr>
      <w:r w:rsidRPr="00BA6AE8">
        <w:t>20</w:t>
      </w:r>
      <w:r w:rsidR="00684C35" w:rsidRPr="00BA6AE8">
        <w:t xml:space="preserve">.2. </w:t>
      </w:r>
      <w:r w:rsidR="00BA6AE8" w:rsidRPr="00BA6AE8">
        <w:t>Ajánlattevőnek (közös ajánlattevőknek) az ajánlatában nyilatkoznia kell a Kbt. 66. § (2) és (4)</w:t>
      </w:r>
      <w:r w:rsidR="00BA6AE8">
        <w:t xml:space="preserve"> </w:t>
      </w:r>
      <w:r w:rsidR="00BA6AE8" w:rsidRPr="00BA6AE8">
        <w:t>bekezdésében foglaltak szerint.</w:t>
      </w:r>
    </w:p>
    <w:p w:rsidR="00AB66A8" w:rsidRDefault="00AB66A8" w:rsidP="00AB66A8">
      <w:pPr>
        <w:pStyle w:val="standard"/>
        <w:jc w:val="both"/>
      </w:pPr>
    </w:p>
    <w:p w:rsidR="00223584" w:rsidRPr="00223584" w:rsidRDefault="00E84539" w:rsidP="009C2284">
      <w:pPr>
        <w:autoSpaceDE w:val="0"/>
        <w:autoSpaceDN w:val="0"/>
        <w:adjustRightInd w:val="0"/>
        <w:jc w:val="both"/>
        <w:rPr>
          <w:color w:val="000000"/>
        </w:rPr>
      </w:pPr>
      <w:r w:rsidRPr="009C2284">
        <w:t>20</w:t>
      </w:r>
      <w:r w:rsidR="00684C35" w:rsidRPr="009C2284">
        <w:t xml:space="preserve">.3. </w:t>
      </w:r>
      <w:r w:rsidR="009C2284" w:rsidRPr="009C2284">
        <w:t>Ajánlattevőnek (közös ajánlattevőnek) az ajánlatában nyilatkoznia kell a Kbt. 66. § (6) bekezdés a)</w:t>
      </w:r>
      <w:r w:rsidR="009C2284">
        <w:t xml:space="preserve"> </w:t>
      </w:r>
      <w:r w:rsidR="009C2284" w:rsidRPr="009C2284">
        <w:t>és b) pontja vonatkozásában</w:t>
      </w:r>
      <w:r w:rsidR="009C2284">
        <w:t xml:space="preserve"> (alvállalkozó igénybevétele)</w:t>
      </w:r>
      <w:r w:rsidR="009C2284" w:rsidRPr="009C2284">
        <w:t>. A nyilatkozatokat nemleges tartalom esetén is kifejezetten meg kell</w:t>
      </w:r>
      <w:r w:rsidR="009C2284">
        <w:t xml:space="preserve"> </w:t>
      </w:r>
      <w:r w:rsidR="009C2284" w:rsidRPr="009C2284">
        <w:t>tenni.</w:t>
      </w:r>
    </w:p>
    <w:p w:rsidR="00AC7388" w:rsidRDefault="00AC7388" w:rsidP="00684C35">
      <w:pPr>
        <w:pStyle w:val="NormlWeb"/>
        <w:spacing w:before="0" w:beforeAutospacing="0" w:after="0" w:afterAutospacing="0"/>
        <w:ind w:right="187"/>
        <w:jc w:val="both"/>
      </w:pPr>
    </w:p>
    <w:p w:rsidR="00684C35" w:rsidRPr="0057262A" w:rsidRDefault="00684C35" w:rsidP="00684C35">
      <w:pPr>
        <w:pStyle w:val="NormlWeb"/>
        <w:spacing w:before="0" w:beforeAutospacing="0" w:after="0" w:afterAutospacing="0"/>
        <w:ind w:right="187"/>
        <w:jc w:val="both"/>
      </w:pPr>
      <w:r w:rsidRPr="0057262A">
        <w:t>2</w:t>
      </w:r>
      <w:r w:rsidR="00E84539" w:rsidRPr="0057262A">
        <w:t>0</w:t>
      </w:r>
      <w:r w:rsidRPr="0057262A">
        <w:t xml:space="preserve">.4. </w:t>
      </w:r>
      <w:r w:rsidR="0057262A" w:rsidRPr="0057262A">
        <w:t>Az előírt alkalmassági követelményeknek az ajánlattevők bármely más szervezet vagy személy kapacitására támaszkodva is megfelelhetnek, a közöttük fennálló kapcsolat jogi jellegétől függetlenül. Ebben az esetben meg kell jelölni az ajá</w:t>
      </w:r>
      <w:r w:rsidR="0057262A">
        <w:t xml:space="preserve">nlatban </w:t>
      </w:r>
      <w:r w:rsidR="0057262A" w:rsidRPr="0057262A">
        <w:t xml:space="preserve">ezt a szervezetet és az </w:t>
      </w:r>
      <w:r w:rsidR="0057262A">
        <w:t xml:space="preserve">ajánlattételi </w:t>
      </w:r>
      <w:r w:rsidR="0057262A" w:rsidRPr="0057262A">
        <w:t>felhívás vonatkozó pontjának megjelölésével azon alkalmassági követelményt, amelynek igazolása érdekében az ajánlattevő ezen szervezet erőforrására vagy arra is tá</w:t>
      </w:r>
      <w:r w:rsidR="0057262A">
        <w:t>maszkodik. C</w:t>
      </w:r>
      <w:r w:rsidR="0057262A" w:rsidRPr="0057262A">
        <w:t>satolni kell az ajánlatban a kapacitásait rendelkezésre bocsátó szervezet olyan szerződéses vagy előszerződésben vállalt kötelezettségvállalását tartalmazó okiratot, amely alátámasztja, hogy a szerződés teljesítéséhez szükséges erőforrások rendelkezésre állnak majd a szerződés teljesítésének időtartama alatt.</w:t>
      </w:r>
    </w:p>
    <w:p w:rsidR="00772508" w:rsidRDefault="00772508" w:rsidP="00684C35">
      <w:pPr>
        <w:pStyle w:val="NormlWeb"/>
        <w:spacing w:before="0" w:beforeAutospacing="0" w:after="0" w:afterAutospacing="0"/>
        <w:ind w:right="187"/>
        <w:jc w:val="both"/>
      </w:pPr>
    </w:p>
    <w:p w:rsidR="00684C35" w:rsidRDefault="00E84539" w:rsidP="00684C35">
      <w:pPr>
        <w:pStyle w:val="NormlWeb"/>
        <w:spacing w:before="0" w:beforeAutospacing="0" w:after="0" w:afterAutospacing="0"/>
        <w:ind w:right="187"/>
        <w:jc w:val="both"/>
      </w:pPr>
      <w:r w:rsidRPr="005D0848">
        <w:t>20</w:t>
      </w:r>
      <w:r w:rsidR="00684C35" w:rsidRPr="005D0848">
        <w:t xml:space="preserve">.5. Az ajánlatnak tartalmaznia kell az ajánlattételi felhívásban és a </w:t>
      </w:r>
      <w:r w:rsidR="0057262A" w:rsidRPr="005D0848">
        <w:t>közbeszerzési dokumentumokban</w:t>
      </w:r>
      <w:r w:rsidR="00684C35" w:rsidRPr="005D0848">
        <w:t xml:space="preserve"> </w:t>
      </w:r>
      <w:proofErr w:type="spellStart"/>
      <w:r w:rsidR="00684C35" w:rsidRPr="005D0848">
        <w:t>elo</w:t>
      </w:r>
      <w:proofErr w:type="spellEnd"/>
      <w:r w:rsidR="00684C35" w:rsidRPr="005D0848">
        <w:t xml:space="preserve">̋írt valamennyi </w:t>
      </w:r>
      <w:r w:rsidR="00352718">
        <w:t xml:space="preserve">- az ajánlattevő képviselője által cégszerűen aláírt - </w:t>
      </w:r>
      <w:r w:rsidR="00684C35" w:rsidRPr="005D0848">
        <w:t>nyilatkozatot.</w:t>
      </w:r>
    </w:p>
    <w:p w:rsidR="00646247" w:rsidRDefault="00646247" w:rsidP="00684C35">
      <w:pPr>
        <w:autoSpaceDE w:val="0"/>
        <w:autoSpaceDN w:val="0"/>
        <w:adjustRightInd w:val="0"/>
        <w:jc w:val="both"/>
      </w:pPr>
    </w:p>
    <w:p w:rsidR="002B52D9" w:rsidRDefault="002B52D9" w:rsidP="00684C35">
      <w:pPr>
        <w:autoSpaceDE w:val="0"/>
        <w:autoSpaceDN w:val="0"/>
        <w:adjustRightInd w:val="0"/>
        <w:jc w:val="both"/>
      </w:pPr>
    </w:p>
    <w:p w:rsidR="00684C35" w:rsidRDefault="00E84539" w:rsidP="00684C35">
      <w:pPr>
        <w:autoSpaceDE w:val="0"/>
        <w:autoSpaceDN w:val="0"/>
        <w:adjustRightInd w:val="0"/>
        <w:jc w:val="both"/>
      </w:pPr>
      <w:r>
        <w:lastRenderedPageBreak/>
        <w:t>20</w:t>
      </w:r>
      <w:r w:rsidR="00684C35">
        <w:t xml:space="preserve">.6. </w:t>
      </w:r>
      <w:r w:rsidR="00684C35" w:rsidRPr="007A175B">
        <w:t>Az ajánla</w:t>
      </w:r>
      <w:r w:rsidR="00684C35">
        <w:t xml:space="preserve">tot egy eredeti </w:t>
      </w:r>
      <w:r w:rsidR="00415D6F">
        <w:t xml:space="preserve">(papír alapú) </w:t>
      </w:r>
      <w:r w:rsidR="00684C35" w:rsidRPr="007A175B">
        <w:t>példányban, zárt borítékban (csomagban) kell benyújtani, a borítékon (csomagoláson) feltüntetve az aján</w:t>
      </w:r>
      <w:r w:rsidR="00716636">
        <w:t>lattevő nevét és</w:t>
      </w:r>
      <w:r w:rsidR="00CF1CF0">
        <w:t xml:space="preserve"> </w:t>
      </w:r>
      <w:r w:rsidR="00684C35" w:rsidRPr="00E36E6E">
        <w:rPr>
          <w:i/>
          <w:color w:val="000000"/>
        </w:rPr>
        <w:t>„</w:t>
      </w:r>
      <w:proofErr w:type="gramStart"/>
      <w:r w:rsidR="009F5BFA" w:rsidRPr="009F5BFA">
        <w:rPr>
          <w:i/>
        </w:rPr>
        <w:t>A</w:t>
      </w:r>
      <w:proofErr w:type="gramEnd"/>
      <w:r w:rsidR="009F5BFA" w:rsidRPr="009F5BFA">
        <w:rPr>
          <w:i/>
        </w:rPr>
        <w:t xml:space="preserve"> Vaskúti Községháza és Rendezvényterem felújítása és energetikai korszerűsítése.</w:t>
      </w:r>
      <w:r w:rsidR="00684C35" w:rsidRPr="00A75A62">
        <w:rPr>
          <w:i/>
          <w:color w:val="000000"/>
        </w:rPr>
        <w:t>”</w:t>
      </w:r>
      <w:r w:rsidR="00684C35">
        <w:t xml:space="preserve"> valamint a</w:t>
      </w:r>
      <w:r w:rsidR="00684C35" w:rsidRPr="007A175B">
        <w:rPr>
          <w:i/>
        </w:rPr>
        <w:t xml:space="preserve"> „Nem bontható fel az ajánlatok bontása céljából tartott hivatalos bontási értekezlet előtt”</w:t>
      </w:r>
      <w:r w:rsidR="00684C35" w:rsidRPr="007A175B">
        <w:t xml:space="preserve"> felirato</w:t>
      </w:r>
      <w:r w:rsidR="00684C35">
        <w:t xml:space="preserve">kat. </w:t>
      </w:r>
      <w:r w:rsidR="00684C35" w:rsidRPr="00E40105">
        <w:t xml:space="preserve">Az ajánlatot összefűzve </w:t>
      </w:r>
      <w:r w:rsidR="00684C35">
        <w:t>(a lapokat lapozható módon egymáshoz rögzítve) kell benyújtani.</w:t>
      </w:r>
      <w:r w:rsidR="00684C35" w:rsidRPr="00E40105">
        <w:t xml:space="preserve"> </w:t>
      </w:r>
      <w:r w:rsidR="00684C35">
        <w:rPr>
          <w:rFonts w:ascii="Times" w:hAnsi="Times" w:cs="Times"/>
        </w:rPr>
        <w:t>Az ajánlatot a</w:t>
      </w:r>
      <w:r w:rsidR="00684C35" w:rsidRPr="001347D1">
        <w:rPr>
          <w:rFonts w:ascii="Times" w:hAnsi="Times" w:cs="Times"/>
        </w:rPr>
        <w:t xml:space="preserve"> papír alapú példánnyal mindenben megegyező elektro</w:t>
      </w:r>
      <w:r w:rsidR="00684C35">
        <w:rPr>
          <w:rFonts w:ascii="Times" w:hAnsi="Times" w:cs="Times"/>
        </w:rPr>
        <w:t xml:space="preserve">nikus másolati példányban (lehetőleg </w:t>
      </w:r>
      <w:proofErr w:type="spellStart"/>
      <w:r w:rsidR="00684C35">
        <w:rPr>
          <w:rFonts w:ascii="Times" w:hAnsi="Times" w:cs="Times"/>
        </w:rPr>
        <w:t>pdf</w:t>
      </w:r>
      <w:proofErr w:type="spellEnd"/>
      <w:r w:rsidR="00684C35">
        <w:rPr>
          <w:rFonts w:ascii="Times" w:hAnsi="Times" w:cs="Times"/>
        </w:rPr>
        <w:t xml:space="preserve"> formátumban) is be kell nyújtani elektronikus adathordozón (CD vagy DVD)</w:t>
      </w:r>
      <w:r w:rsidR="00684C35" w:rsidRPr="001347D1">
        <w:rPr>
          <w:rFonts w:ascii="Times" w:hAnsi="Times" w:cs="Times"/>
        </w:rPr>
        <w:t>.</w:t>
      </w:r>
      <w:r w:rsidR="00684C35">
        <w:rPr>
          <w:rFonts w:ascii="Times" w:hAnsi="Times" w:cs="Times"/>
        </w:rPr>
        <w:t xml:space="preserve"> </w:t>
      </w:r>
      <w:r w:rsidR="00415D6F">
        <w:rPr>
          <w:rFonts w:ascii="Times" w:hAnsi="Times" w:cs="Times"/>
        </w:rPr>
        <w:t>Ezzel kapcsolatban a</w:t>
      </w:r>
      <w:r w:rsidR="00415D6F">
        <w:t>jánlattevő</w:t>
      </w:r>
      <w:r w:rsidR="00415D6F" w:rsidRPr="009F04CE">
        <w:t>nek nyilatkoznia kell, hogy az általa elektronikus formátumban</w:t>
      </w:r>
      <w:r w:rsidR="00415D6F">
        <w:t xml:space="preserve"> benyújtott ajánlat</w:t>
      </w:r>
      <w:r w:rsidR="00415D6F" w:rsidRPr="009F04CE">
        <w:t xml:space="preserve"> a papír alapú </w:t>
      </w:r>
      <w:r w:rsidR="00415D6F">
        <w:t xml:space="preserve">eredeti ajánlattal </w:t>
      </w:r>
      <w:r w:rsidR="00415D6F" w:rsidRPr="009F04CE">
        <w:t>mindenben</w:t>
      </w:r>
      <w:r w:rsidR="00415D6F">
        <w:t xml:space="preserve"> </w:t>
      </w:r>
      <w:r w:rsidR="00415D6F" w:rsidRPr="009F04CE">
        <w:t>megegyezik</w:t>
      </w:r>
      <w:r w:rsidR="00415D6F">
        <w:t xml:space="preserve"> és jelszavas védelemmel nincs ellátva</w:t>
      </w:r>
      <w:r w:rsidR="00415D6F" w:rsidRPr="009F04CE">
        <w:t>.</w:t>
      </w:r>
      <w:r w:rsidR="00684C35" w:rsidRPr="009F04CE">
        <w:t xml:space="preserve"> </w:t>
      </w:r>
      <w:r w:rsidR="00684C35" w:rsidRPr="00E40105">
        <w:t>A postán feladott ajánlatot az ajánl</w:t>
      </w:r>
      <w:r w:rsidR="00684C35" w:rsidRPr="007A175B">
        <w:t>atkérő csak akkor tekinti határidőn belül benyújtottnak, ha annak kézhezvételére az ajánlattételi határidőig sor került</w:t>
      </w:r>
      <w:r w:rsidR="00684C35">
        <w:t xml:space="preserve"> a 15</w:t>
      </w:r>
      <w:r w:rsidR="00684C35" w:rsidRPr="007A175B">
        <w:t>.</w:t>
      </w:r>
      <w:r w:rsidR="00684C35">
        <w:t xml:space="preserve"> pontban szereplő címen.</w:t>
      </w:r>
      <w:r w:rsidR="00684C35" w:rsidRPr="007A175B">
        <w:t xml:space="preserve"> Az ajánlattételi felhívásban meghatározott helyen kívül benyújtott ajánlatok beérkezéséért az ajánlatkérő nem vállal felelősséget. Az ajánlatkérő az ajánlattételi határidőn túl jelentkezést (késedelem) nem fogad el.</w:t>
      </w:r>
    </w:p>
    <w:p w:rsidR="00D10857" w:rsidRDefault="00D10857" w:rsidP="006E34A7">
      <w:pPr>
        <w:autoSpaceDE w:val="0"/>
        <w:autoSpaceDN w:val="0"/>
        <w:adjustRightInd w:val="0"/>
        <w:jc w:val="both"/>
      </w:pPr>
    </w:p>
    <w:p w:rsidR="006E34A7" w:rsidRPr="006E34A7" w:rsidRDefault="006E34A7" w:rsidP="006E34A7">
      <w:pPr>
        <w:autoSpaceDE w:val="0"/>
        <w:autoSpaceDN w:val="0"/>
        <w:adjustRightInd w:val="0"/>
        <w:jc w:val="both"/>
      </w:pPr>
      <w:r w:rsidRPr="006E34A7">
        <w:t>20.7. A Kbt. 47. § (2) bekezdése alapján a papír alapú ajánlati példányban szereplő dokumentumok</w:t>
      </w:r>
      <w:r>
        <w:t xml:space="preserve"> </w:t>
      </w:r>
      <w:r w:rsidRPr="006E34A7">
        <w:t>egyszerű másolatban is benyújthatók. Az ajánlatkérő előírja az olyan nyilatkozat eredeti vagy hiteles</w:t>
      </w:r>
      <w:r>
        <w:t xml:space="preserve"> </w:t>
      </w:r>
      <w:r w:rsidRPr="006E34A7">
        <w:t>másolatban történő benyújtását, amely közvetlenül valamely követelés érvényesítésének alapjául</w:t>
      </w:r>
      <w:r>
        <w:t xml:space="preserve"> </w:t>
      </w:r>
      <w:r w:rsidRPr="006E34A7">
        <w:t xml:space="preserve">szolgál, pl. garanciavállaló nyilatkozat vagy kezességvállalásról szóló nyilatkozat. </w:t>
      </w:r>
      <w:r>
        <w:t>A</w:t>
      </w:r>
      <w:r w:rsidRPr="006E34A7">
        <w:t>z ajánlat Kbt. 68. § (2) bekezdése szerint benyújtott egy eredeti</w:t>
      </w:r>
      <w:r>
        <w:t xml:space="preserve"> </w:t>
      </w:r>
      <w:r w:rsidRPr="006E34A7">
        <w:t>példányának a Kbt. 66. § (2) bekezdése szerinti nyilatkozat eredeti aláírt példányát kell</w:t>
      </w:r>
      <w:r>
        <w:t xml:space="preserve"> </w:t>
      </w:r>
      <w:r w:rsidRPr="006E34A7">
        <w:t>tartalmaznia. Ajánlatkérő a nem magyar nyelven benyújtott dokumentumok ajánlattevő általi felelős</w:t>
      </w:r>
      <w:r>
        <w:t xml:space="preserve"> </w:t>
      </w:r>
      <w:r w:rsidRPr="006E34A7">
        <w:t>fordítását is elfogadja.</w:t>
      </w:r>
    </w:p>
    <w:p w:rsidR="001C204B" w:rsidRDefault="001C204B" w:rsidP="00684C35">
      <w:pPr>
        <w:jc w:val="both"/>
      </w:pPr>
    </w:p>
    <w:p w:rsidR="00684C35" w:rsidRDefault="00E84539" w:rsidP="00684C35">
      <w:pPr>
        <w:jc w:val="both"/>
      </w:pPr>
      <w:r>
        <w:t>20</w:t>
      </w:r>
      <w:r w:rsidR="006E34A7">
        <w:t>.8</w:t>
      </w:r>
      <w:r w:rsidR="00684C35">
        <w:t>. Az ajánlathoz csatolni kell a felolvasó lapot, amelyen szerepeltetni kell az ajánlattevő nevét, székhelyét, adószámát, elérhetőségi adatait és a</w:t>
      </w:r>
      <w:r>
        <w:t>z értékelés</w:t>
      </w:r>
      <w:r w:rsidR="00684C35">
        <w:t>i részszempontokra tett megajánlásait. A felolvasó lapot ajánlattevőnek cégszerű aláírásával kell hitelesítenie.</w:t>
      </w:r>
    </w:p>
    <w:p w:rsidR="00415D6F" w:rsidRDefault="00415D6F" w:rsidP="00684C35">
      <w:pPr>
        <w:jc w:val="both"/>
      </w:pPr>
    </w:p>
    <w:p w:rsidR="00684C35" w:rsidRPr="007A175B" w:rsidRDefault="00684C35" w:rsidP="00684C35">
      <w:pPr>
        <w:jc w:val="both"/>
      </w:pPr>
      <w:r>
        <w:t>2</w:t>
      </w:r>
      <w:r w:rsidR="00E84539">
        <w:t>0</w:t>
      </w:r>
      <w:r w:rsidR="006E34A7">
        <w:t>.9</w:t>
      </w:r>
      <w:r>
        <w:t>. Az ajánlat minden oldalát – kivéve az üres oldalakat – eggyel kezdődő, folyamatos sorszámozással kell ellátni és erre az ajánlat elején elhelyezett tartalomjegyzékben hivatkozni kell.</w:t>
      </w:r>
    </w:p>
    <w:p w:rsidR="00AB66A8" w:rsidRDefault="00AB66A8" w:rsidP="00684C35">
      <w:pPr>
        <w:autoSpaceDE w:val="0"/>
        <w:autoSpaceDN w:val="0"/>
        <w:adjustRightInd w:val="0"/>
        <w:jc w:val="both"/>
      </w:pPr>
    </w:p>
    <w:p w:rsidR="00684C35" w:rsidRPr="00554731" w:rsidRDefault="00684C35" w:rsidP="00684C35">
      <w:pPr>
        <w:autoSpaceDE w:val="0"/>
        <w:autoSpaceDN w:val="0"/>
        <w:adjustRightInd w:val="0"/>
        <w:jc w:val="both"/>
      </w:pPr>
      <w:r w:rsidRPr="00554731">
        <w:t>2</w:t>
      </w:r>
      <w:r w:rsidR="00E84539">
        <w:t>0</w:t>
      </w:r>
      <w:r w:rsidR="006E34A7">
        <w:t>.10</w:t>
      </w:r>
      <w:r w:rsidRPr="00554731">
        <w:t>. Az ajánlathoz csatolni kell az ajánlat</w:t>
      </w:r>
      <w:r>
        <w:t>ban aláíró személy(</w:t>
      </w:r>
      <w:proofErr w:type="spellStart"/>
      <w:r>
        <w:t>ek</w:t>
      </w:r>
      <w:proofErr w:type="spellEnd"/>
      <w:r>
        <w:t xml:space="preserve">) </w:t>
      </w:r>
      <w:r w:rsidRPr="00554731">
        <w:t xml:space="preserve">aláírási címpéldányának vagy a jogi képviselő által készített és ellenjegyzett </w:t>
      </w:r>
      <w:r w:rsidRPr="00554731">
        <w:rPr>
          <w:bCs/>
        </w:rPr>
        <w:t>aláírás-mintájának</w:t>
      </w:r>
      <w:r w:rsidRPr="00554731">
        <w:t xml:space="preserve"> másolatát. Amennyiben az ajánlatot a</w:t>
      </w:r>
      <w:r>
        <w:t xml:space="preserve"> cégjegyzésre</w:t>
      </w:r>
      <w:r w:rsidRPr="00554731">
        <w:t xml:space="preserve"> jogosult személy meghatalmazása alapján más személy látja</w:t>
      </w:r>
      <w:r>
        <w:t xml:space="preserve"> </w:t>
      </w:r>
      <w:r w:rsidRPr="00554731">
        <w:t>el kézjegyével, úgy a meghatalmazásról legalább teljes bizonyító erejű</w:t>
      </w:r>
      <w:r>
        <w:t xml:space="preserve"> </w:t>
      </w:r>
      <w:r w:rsidRPr="00554731">
        <w:t xml:space="preserve">magánokirat </w:t>
      </w:r>
      <w:r>
        <w:t xml:space="preserve">csatolása </w:t>
      </w:r>
      <w:r w:rsidRPr="00554731">
        <w:t>szükséges</w:t>
      </w:r>
      <w:r>
        <w:t xml:space="preserve"> egyszerű másolatban</w:t>
      </w:r>
      <w:r w:rsidRPr="00554731">
        <w:t>.</w:t>
      </w:r>
    </w:p>
    <w:p w:rsidR="004A4047" w:rsidRDefault="004A4047" w:rsidP="00684C35">
      <w:pPr>
        <w:jc w:val="both"/>
        <w:rPr>
          <w:color w:val="000000"/>
        </w:rPr>
      </w:pPr>
    </w:p>
    <w:p w:rsidR="00684C35" w:rsidRPr="00DD32A5" w:rsidRDefault="00E84539" w:rsidP="00684C35">
      <w:pPr>
        <w:jc w:val="both"/>
        <w:rPr>
          <w:color w:val="000000"/>
        </w:rPr>
      </w:pPr>
      <w:r>
        <w:rPr>
          <w:color w:val="000000"/>
        </w:rPr>
        <w:t>20</w:t>
      </w:r>
      <w:r w:rsidR="00A10D20">
        <w:rPr>
          <w:color w:val="000000"/>
        </w:rPr>
        <w:t>.11</w:t>
      </w:r>
      <w:r w:rsidR="00684C35" w:rsidRPr="00DD32A5">
        <w:rPr>
          <w:color w:val="000000"/>
        </w:rPr>
        <w:t xml:space="preserve">. </w:t>
      </w:r>
      <w:r w:rsidR="004A4047" w:rsidRPr="009D10E4">
        <w:rPr>
          <w:color w:val="000000"/>
        </w:rPr>
        <w:t xml:space="preserve">A nyertes ajánlattevőnek </w:t>
      </w:r>
      <w:r w:rsidR="00A10D20">
        <w:rPr>
          <w:color w:val="000000"/>
        </w:rPr>
        <w:t xml:space="preserve">a közbeszerzés mindkettő része esetében </w:t>
      </w:r>
      <w:r w:rsidR="004A4047" w:rsidRPr="009D10E4">
        <w:rPr>
          <w:color w:val="000000"/>
        </w:rPr>
        <w:t xml:space="preserve">legkésőbb a szerződéskötés időpontjára felelősségbiztosítási szerződést kell kötnie, vagy a meglévő felelősségbiztosítását ki kell terjesztenie </w:t>
      </w:r>
      <w:r w:rsidR="00646247">
        <w:rPr>
          <w:color w:val="000000"/>
        </w:rPr>
        <w:t xml:space="preserve">a közbeszerzés 1. része esetében </w:t>
      </w:r>
      <w:r w:rsidR="004A4047" w:rsidRPr="009D10E4">
        <w:t xml:space="preserve">legalább </w:t>
      </w:r>
      <w:r w:rsidR="00E7505A">
        <w:t>4</w:t>
      </w:r>
      <w:r w:rsidR="004A4047" w:rsidRPr="00A10D20">
        <w:t xml:space="preserve">0 millió Ft/év és legalább </w:t>
      </w:r>
      <w:r w:rsidR="00E7505A">
        <w:t>2</w:t>
      </w:r>
      <w:r w:rsidR="004A4047" w:rsidRPr="00A10D20">
        <w:t>0 millió Ft/káresemény mértékű</w:t>
      </w:r>
      <w:r w:rsidR="00A10D20" w:rsidRPr="00A10D20">
        <w:t xml:space="preserve">, </w:t>
      </w:r>
      <w:r w:rsidR="00646247">
        <w:rPr>
          <w:color w:val="000000"/>
        </w:rPr>
        <w:t xml:space="preserve">a közbeszerzés 2. része esetében </w:t>
      </w:r>
      <w:r w:rsidR="00646247" w:rsidRPr="009D10E4">
        <w:t xml:space="preserve">legalább </w:t>
      </w:r>
      <w:r w:rsidR="00646247">
        <w:t>8</w:t>
      </w:r>
      <w:r w:rsidR="00646247" w:rsidRPr="00A10D20">
        <w:t xml:space="preserve">0 millió Ft/év és legalább </w:t>
      </w:r>
      <w:r w:rsidR="00646247">
        <w:t>4</w:t>
      </w:r>
      <w:r w:rsidR="00646247" w:rsidRPr="00A10D20">
        <w:t xml:space="preserve">0 millió Ft/káresemény mértékű </w:t>
      </w:r>
      <w:r w:rsidR="004A4047" w:rsidRPr="00A10D20">
        <w:t>építés-szerelési tevékenység</w:t>
      </w:r>
      <w:r w:rsidR="004A4047" w:rsidRPr="009D10E4">
        <w:t>et magában foglaló szakmai felelősségbiztosításra (</w:t>
      </w:r>
      <w:r w:rsidR="004A4047" w:rsidRPr="009D10E4">
        <w:rPr>
          <w:color w:val="000000"/>
        </w:rPr>
        <w:t>322/2015. (X. 30.) Korm. rendelet</w:t>
      </w:r>
      <w:r w:rsidR="004A4047" w:rsidRPr="009D10E4">
        <w:t xml:space="preserve"> 26. §).</w:t>
      </w:r>
    </w:p>
    <w:p w:rsidR="002B52D9" w:rsidRDefault="002B52D9" w:rsidP="00684C35">
      <w:pPr>
        <w:jc w:val="both"/>
      </w:pPr>
    </w:p>
    <w:p w:rsidR="006A76A2" w:rsidRPr="00646247" w:rsidRDefault="00646247" w:rsidP="00684C35">
      <w:pPr>
        <w:jc w:val="both"/>
      </w:pPr>
      <w:r w:rsidRPr="009D10E4">
        <w:t>20.1</w:t>
      </w:r>
      <w:r>
        <w:t>2</w:t>
      </w:r>
      <w:r w:rsidRPr="009D10E4">
        <w:t>. Ajánlatkérő felhívja ajánlattevők figyelmét, hogy a beszerzést támogatásból valósítja meg, így a Kbt. 53.§ (6) bekezdése, valamint a 135.§ (12) bekezdése megfelelően alkalmazandó.</w:t>
      </w:r>
      <w:r w:rsidRPr="00495943">
        <w:t xml:space="preserve"> </w:t>
      </w:r>
      <w:r w:rsidRPr="00A44AB4">
        <w:t>A beszerzés a következő programmal kapcso</w:t>
      </w:r>
      <w:r>
        <w:t xml:space="preserve">latos: Vidékfejlesztési Program, jogcím: </w:t>
      </w:r>
      <w:r w:rsidRPr="00646247">
        <w:t>„</w:t>
      </w:r>
      <w:r w:rsidRPr="00646247">
        <w:rPr>
          <w:bCs/>
          <w:iCs/>
        </w:rPr>
        <w:t xml:space="preserve">Településképet meghatározó épületek külső rekonstrukciója, többfunkciós közösségi </w:t>
      </w:r>
      <w:r w:rsidRPr="00646247">
        <w:rPr>
          <w:bCs/>
          <w:iCs/>
        </w:rPr>
        <w:lastRenderedPageBreak/>
        <w:t>tér létrehozása, fejlesztése, energetikai korszerűsítés</w:t>
      </w:r>
      <w:r w:rsidRPr="00646247">
        <w:t>”</w:t>
      </w:r>
      <w:r w:rsidRPr="00A44AB4">
        <w:t xml:space="preserve">. </w:t>
      </w:r>
      <w:r w:rsidRPr="00646247">
        <w:t>Ajánlatkérő ügyfél-azonosító száma: 1003274383; a projekt azonosítószáma: 1776016651.</w:t>
      </w:r>
    </w:p>
    <w:p w:rsidR="00A316F9" w:rsidRDefault="00A316F9" w:rsidP="00684C35">
      <w:pPr>
        <w:jc w:val="both"/>
        <w:rPr>
          <w:color w:val="000000"/>
        </w:rPr>
      </w:pPr>
    </w:p>
    <w:p w:rsidR="00684C35" w:rsidRDefault="00E84539" w:rsidP="00684C35">
      <w:pPr>
        <w:jc w:val="both"/>
      </w:pPr>
      <w:r>
        <w:rPr>
          <w:color w:val="000000"/>
        </w:rPr>
        <w:t>20</w:t>
      </w:r>
      <w:r w:rsidR="006A76A2">
        <w:rPr>
          <w:color w:val="000000"/>
        </w:rPr>
        <w:t>.1</w:t>
      </w:r>
      <w:r w:rsidR="00A10D20">
        <w:rPr>
          <w:color w:val="000000"/>
        </w:rPr>
        <w:t>3</w:t>
      </w:r>
      <w:r w:rsidR="00684C35">
        <w:rPr>
          <w:color w:val="000000"/>
        </w:rPr>
        <w:t xml:space="preserve">. </w:t>
      </w:r>
      <w:r w:rsidR="00684C35" w:rsidRPr="004C5ED2">
        <w:t xml:space="preserve">Az ajánlatnak </w:t>
      </w:r>
      <w:r w:rsidR="00B620BE" w:rsidRPr="009D10E4">
        <w:t xml:space="preserve">a közbeszerzés </w:t>
      </w:r>
      <w:r w:rsidR="00B620BE">
        <w:t>mindkét</w:t>
      </w:r>
      <w:r w:rsidR="00B620BE" w:rsidRPr="009D10E4">
        <w:t xml:space="preserve"> része esetében</w:t>
      </w:r>
      <w:r w:rsidR="00B620BE" w:rsidRPr="004C5ED2">
        <w:t xml:space="preserve"> </w:t>
      </w:r>
      <w:r w:rsidR="00684C35" w:rsidRPr="004C5ED2">
        <w:t xml:space="preserve">tartalmaznia kell </w:t>
      </w:r>
      <w:r w:rsidR="00684C35">
        <w:t xml:space="preserve">a </w:t>
      </w:r>
      <w:r w:rsidR="00684C35" w:rsidRPr="004C5ED2">
        <w:t>kivitelezésre vonatkozó beárazott tételes költségvetést.</w:t>
      </w:r>
      <w:r w:rsidR="00646247" w:rsidRPr="00646247">
        <w:rPr>
          <w:color w:val="000000"/>
        </w:rPr>
        <w:t xml:space="preserve"> </w:t>
      </w:r>
      <w:r w:rsidR="00646247" w:rsidRPr="00A44AB4">
        <w:rPr>
          <w:color w:val="000000"/>
        </w:rPr>
        <w:t>Ajánlatkérő felhívja ajánlattevők figyelmét, hogy az árazott költségvetésük elkészítése során lehetőség szerint legyenek figyelemmel a közbeszerzési dokumentumok részét képező árazatlan költségvetés tételeinek az Építési Normagyűjteményben (ÉNGY) szereplő referencia áraira.</w:t>
      </w:r>
    </w:p>
    <w:p w:rsidR="00D10857" w:rsidRDefault="00D10857" w:rsidP="00C22E71">
      <w:pPr>
        <w:jc w:val="both"/>
      </w:pPr>
    </w:p>
    <w:p w:rsidR="00C22E71" w:rsidRPr="00BD5234" w:rsidRDefault="00254045" w:rsidP="00C22E71">
      <w:pPr>
        <w:jc w:val="both"/>
      </w:pPr>
      <w:r>
        <w:t>20.1</w:t>
      </w:r>
      <w:r w:rsidR="00A10D20">
        <w:t>4</w:t>
      </w:r>
      <w:r w:rsidR="00C22E71" w:rsidRPr="00B90D3A">
        <w:t xml:space="preserve">. </w:t>
      </w:r>
      <w:r w:rsidR="00C22E71" w:rsidRPr="00B90D3A">
        <w:rPr>
          <w:color w:val="000000"/>
        </w:rPr>
        <w:t>Ajánlatkérő felhívja ajánlattevők figyelmét, hogy</w:t>
      </w:r>
      <w:r w:rsidR="00C22E71" w:rsidRPr="00B90D3A">
        <w:t xml:space="preserve"> a Kbt. 138.§ (1) bekezdése alapján az alvállalkozói teljesítés összesített aránya nem haladhatja meg a szerződés értékének 65%-át, továbbá az (5) bekezdés alapján a teljesítésben részt vevő alvállalkozó nem vehet igénybe az alvállalkozói szerződés értékének 65%-át meghaladó mértékben további közreműködőt.</w:t>
      </w:r>
    </w:p>
    <w:p w:rsidR="00D40D98" w:rsidRDefault="00D40D98" w:rsidP="009013A7">
      <w:pPr>
        <w:pStyle w:val="Default"/>
        <w:jc w:val="both"/>
        <w:rPr>
          <w:rFonts w:ascii="Times New Roman" w:hAnsi="Times New Roman" w:cs="Times New Roman"/>
        </w:rPr>
      </w:pPr>
    </w:p>
    <w:p w:rsidR="00900449" w:rsidRPr="009013A7" w:rsidRDefault="00E84539" w:rsidP="009013A7">
      <w:pPr>
        <w:pStyle w:val="Default"/>
        <w:jc w:val="both"/>
        <w:rPr>
          <w:rFonts w:ascii="Times New Roman" w:hAnsi="Times New Roman" w:cs="Times New Roman"/>
        </w:rPr>
      </w:pPr>
      <w:r w:rsidRPr="009013A7">
        <w:rPr>
          <w:rFonts w:ascii="Times New Roman" w:hAnsi="Times New Roman" w:cs="Times New Roman"/>
        </w:rPr>
        <w:t>20</w:t>
      </w:r>
      <w:r w:rsidR="001A6997" w:rsidRPr="009013A7">
        <w:rPr>
          <w:rFonts w:ascii="Times New Roman" w:hAnsi="Times New Roman" w:cs="Times New Roman"/>
        </w:rPr>
        <w:t>.1</w:t>
      </w:r>
      <w:r w:rsidR="00A10D20">
        <w:rPr>
          <w:rFonts w:ascii="Times New Roman" w:hAnsi="Times New Roman" w:cs="Times New Roman"/>
        </w:rPr>
        <w:t>5</w:t>
      </w:r>
      <w:r w:rsidR="00684C35" w:rsidRPr="009013A7">
        <w:rPr>
          <w:rFonts w:ascii="Times New Roman" w:hAnsi="Times New Roman" w:cs="Times New Roman"/>
        </w:rPr>
        <w:t>. Ajánlatkérő felhívja ajánlattevők figyelmét, hogy amennyiben</w:t>
      </w:r>
      <w:r w:rsidR="009013A7">
        <w:rPr>
          <w:rFonts w:ascii="Times New Roman" w:hAnsi="Times New Roman" w:cs="Times New Roman"/>
        </w:rPr>
        <w:t xml:space="preserve"> a </w:t>
      </w:r>
      <w:r w:rsidR="009013A7" w:rsidRPr="009013A7">
        <w:rPr>
          <w:rFonts w:ascii="Times New Roman" w:hAnsi="Times New Roman" w:cs="Times New Roman"/>
        </w:rPr>
        <w:t xml:space="preserve">rendelkezésére álló anyagi fedezet </w:t>
      </w:r>
      <w:r w:rsidR="009013A7" w:rsidRPr="0030126F">
        <w:rPr>
          <w:rFonts w:ascii="Times New Roman" w:hAnsi="Times New Roman" w:cs="Times New Roman"/>
        </w:rPr>
        <w:t xml:space="preserve">összege </w:t>
      </w:r>
      <w:r w:rsidR="009013A7" w:rsidRPr="009013A7">
        <w:rPr>
          <w:rFonts w:ascii="Times New Roman" w:hAnsi="Times New Roman" w:cs="Times New Roman"/>
        </w:rPr>
        <w:t>nem elegendő a szerződés megkötéséhez az értékelés alapján legkedvezőbb ajánlatot tett ajánlattevővel</w:t>
      </w:r>
      <w:r w:rsidR="00684C35" w:rsidRPr="009013A7">
        <w:rPr>
          <w:rFonts w:ascii="Times New Roman" w:hAnsi="Times New Roman" w:cs="Times New Roman"/>
        </w:rPr>
        <w:t>, ajánlatkérő eredménytelenné nyilváníthatja az eljárást</w:t>
      </w:r>
      <w:r w:rsidR="009013A7" w:rsidRPr="009013A7">
        <w:rPr>
          <w:rFonts w:ascii="Times New Roman" w:hAnsi="Times New Roman" w:cs="Times New Roman"/>
        </w:rPr>
        <w:t xml:space="preserve"> a Kbt. 75</w:t>
      </w:r>
      <w:r w:rsidR="00684C35" w:rsidRPr="009013A7">
        <w:rPr>
          <w:rFonts w:ascii="Times New Roman" w:hAnsi="Times New Roman" w:cs="Times New Roman"/>
        </w:rPr>
        <w:t xml:space="preserve">.§ </w:t>
      </w:r>
      <w:r w:rsidR="009013A7" w:rsidRPr="009013A7">
        <w:rPr>
          <w:rFonts w:ascii="Times New Roman" w:hAnsi="Times New Roman" w:cs="Times New Roman"/>
        </w:rPr>
        <w:t>(2</w:t>
      </w:r>
      <w:r w:rsidR="004D691A" w:rsidRPr="009013A7">
        <w:rPr>
          <w:rFonts w:ascii="Times New Roman" w:hAnsi="Times New Roman" w:cs="Times New Roman"/>
        </w:rPr>
        <w:t xml:space="preserve">) bekezdés </w:t>
      </w:r>
      <w:r w:rsidR="009013A7" w:rsidRPr="009013A7">
        <w:rPr>
          <w:rFonts w:ascii="Times New Roman" w:hAnsi="Times New Roman" w:cs="Times New Roman"/>
        </w:rPr>
        <w:t>b</w:t>
      </w:r>
      <w:r w:rsidR="00684C35" w:rsidRPr="009013A7">
        <w:rPr>
          <w:rFonts w:ascii="Times New Roman" w:hAnsi="Times New Roman" w:cs="Times New Roman"/>
        </w:rPr>
        <w:t>) pontja alapján.</w:t>
      </w:r>
    </w:p>
    <w:p w:rsidR="005F48F1" w:rsidRDefault="00B222B3" w:rsidP="00684C35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684C35" w:rsidRPr="00BA6AE8" w:rsidRDefault="00684C35" w:rsidP="00BA6AE8">
      <w:pPr>
        <w:autoSpaceDE w:val="0"/>
        <w:autoSpaceDN w:val="0"/>
        <w:adjustRightInd w:val="0"/>
        <w:jc w:val="both"/>
      </w:pPr>
      <w:r w:rsidRPr="00BA6AE8">
        <w:t>2</w:t>
      </w:r>
      <w:r w:rsidR="00E84539" w:rsidRPr="00BA6AE8">
        <w:t>0</w:t>
      </w:r>
      <w:r w:rsidR="001A6997" w:rsidRPr="00BA6AE8">
        <w:t>.1</w:t>
      </w:r>
      <w:r w:rsidR="00A10D20">
        <w:t>6</w:t>
      </w:r>
      <w:r w:rsidRPr="00BA6AE8">
        <w:t xml:space="preserve">. </w:t>
      </w:r>
      <w:r w:rsidR="00BA6AE8" w:rsidRPr="00BA6AE8">
        <w:t>Közös ajánlattétel esetén az ajánlattételnek meg kell felelnie a Kbt. 35. §</w:t>
      </w:r>
      <w:proofErr w:type="spellStart"/>
      <w:r w:rsidR="00BA6AE8" w:rsidRPr="00BA6AE8">
        <w:t>-ában</w:t>
      </w:r>
      <w:proofErr w:type="spellEnd"/>
      <w:r w:rsidR="00BA6AE8" w:rsidRPr="00BA6AE8">
        <w:t xml:space="preserve"> foglalt</w:t>
      </w:r>
      <w:r w:rsidR="00BA6AE8">
        <w:t xml:space="preserve"> </w:t>
      </w:r>
      <w:r w:rsidR="00BA6AE8" w:rsidRPr="00BA6AE8">
        <w:t>feltételeknek, különös figyelemmel a (2)-(3) bekezdésre. Be kell csatolni a közös ajánlattevők</w:t>
      </w:r>
      <w:r w:rsidR="00BA6AE8">
        <w:t xml:space="preserve"> </w:t>
      </w:r>
      <w:r w:rsidR="00BA6AE8" w:rsidRPr="00BA6AE8">
        <w:t>megállapodását, amelyben rögzítik a Kbt. 35. § (6) bekezdésében előírt egyetemleges</w:t>
      </w:r>
      <w:r w:rsidR="00BA6AE8">
        <w:t xml:space="preserve"> </w:t>
      </w:r>
      <w:r w:rsidR="00BA6AE8" w:rsidRPr="00BA6AE8">
        <w:t>felelősségvállalást a szerződés teljesítéséért, továbbá meg kell adni a közös ajánlattevők</w:t>
      </w:r>
      <w:r w:rsidR="00BA6AE8">
        <w:t xml:space="preserve"> </w:t>
      </w:r>
      <w:r w:rsidR="00BA6AE8" w:rsidRPr="00BA6AE8">
        <w:t>munkamegosztását a feladatok és azok részaránya tekintetében.</w:t>
      </w:r>
    </w:p>
    <w:p w:rsidR="0056685F" w:rsidRDefault="0056685F" w:rsidP="007B3191">
      <w:pPr>
        <w:autoSpaceDE w:val="0"/>
        <w:autoSpaceDN w:val="0"/>
        <w:adjustRightInd w:val="0"/>
        <w:jc w:val="both"/>
      </w:pPr>
    </w:p>
    <w:p w:rsidR="0056685F" w:rsidRPr="008209A2" w:rsidRDefault="00254045" w:rsidP="008209A2">
      <w:pPr>
        <w:autoSpaceDE w:val="0"/>
        <w:autoSpaceDN w:val="0"/>
        <w:adjustRightInd w:val="0"/>
        <w:jc w:val="both"/>
      </w:pPr>
      <w:r>
        <w:t>20.1</w:t>
      </w:r>
      <w:r w:rsidR="00A10D20">
        <w:t>7</w:t>
      </w:r>
      <w:r w:rsidR="0056685F" w:rsidRPr="008209A2">
        <w:t xml:space="preserve">. </w:t>
      </w:r>
      <w:r w:rsidR="008209A2">
        <w:rPr>
          <w:color w:val="000000"/>
        </w:rPr>
        <w:t>A</w:t>
      </w:r>
      <w:r w:rsidR="008209A2" w:rsidRPr="00031F82">
        <w:rPr>
          <w:color w:val="000000"/>
        </w:rPr>
        <w:t xml:space="preserve"> </w:t>
      </w:r>
      <w:r w:rsidR="008209A2">
        <w:rPr>
          <w:color w:val="000000"/>
        </w:rPr>
        <w:t>321/2015</w:t>
      </w:r>
      <w:r w:rsidR="008209A2" w:rsidRPr="00031F82">
        <w:rPr>
          <w:color w:val="000000"/>
        </w:rPr>
        <w:t>. (X</w:t>
      </w:r>
      <w:r w:rsidR="008209A2">
        <w:rPr>
          <w:color w:val="000000"/>
        </w:rPr>
        <w:t xml:space="preserve">. </w:t>
      </w:r>
      <w:r w:rsidR="008209A2" w:rsidRPr="00031F82">
        <w:rPr>
          <w:color w:val="000000"/>
        </w:rPr>
        <w:t>3</w:t>
      </w:r>
      <w:r w:rsidR="008209A2">
        <w:rPr>
          <w:color w:val="000000"/>
        </w:rPr>
        <w:t>0.) Korm. rendelet 13. §</w:t>
      </w:r>
      <w:proofErr w:type="spellStart"/>
      <w:r w:rsidR="008209A2">
        <w:rPr>
          <w:color w:val="000000"/>
        </w:rPr>
        <w:t>-a</w:t>
      </w:r>
      <w:proofErr w:type="spellEnd"/>
      <w:r w:rsidR="008209A2">
        <w:rPr>
          <w:color w:val="000000"/>
        </w:rPr>
        <w:t xml:space="preserve"> alapján f</w:t>
      </w:r>
      <w:r w:rsidR="008209A2" w:rsidRPr="008209A2">
        <w:t>olyamatban lévő változá</w:t>
      </w:r>
      <w:r w:rsidR="008209A2">
        <w:t xml:space="preserve">sbejegyzési eljárás esetében </w:t>
      </w:r>
      <w:r w:rsidR="008209A2" w:rsidRPr="008209A2">
        <w:t>ajánlattevő az ajánlathoz köteles csatolni a cégbírósághoz benyújtott változásbejegyzési kérelmet és az annak érkezéséről a cégbíróság által megküldött igazolást.</w:t>
      </w:r>
    </w:p>
    <w:p w:rsidR="0056685F" w:rsidRDefault="0056685F" w:rsidP="007B3191">
      <w:pPr>
        <w:autoSpaceDE w:val="0"/>
        <w:autoSpaceDN w:val="0"/>
        <w:adjustRightInd w:val="0"/>
        <w:jc w:val="both"/>
      </w:pPr>
    </w:p>
    <w:p w:rsidR="00D078D4" w:rsidRDefault="00684C35" w:rsidP="000E26E1">
      <w:pPr>
        <w:autoSpaceDE w:val="0"/>
        <w:autoSpaceDN w:val="0"/>
        <w:adjustRightInd w:val="0"/>
        <w:jc w:val="both"/>
      </w:pPr>
      <w:r>
        <w:t>2</w:t>
      </w:r>
      <w:r w:rsidR="00E84539">
        <w:t>0</w:t>
      </w:r>
      <w:r w:rsidR="00254045">
        <w:t>.1</w:t>
      </w:r>
      <w:r w:rsidR="00A10D20">
        <w:t>8</w:t>
      </w:r>
      <w:r>
        <w:t xml:space="preserve">. </w:t>
      </w:r>
      <w:r w:rsidR="007B3191" w:rsidRPr="007B3191">
        <w:t>Ajánlatkérő kizárja a Kbt. 35. § (9) bekezdése alapján projekttársaság létrehozását mind önálló,</w:t>
      </w:r>
      <w:r w:rsidR="007B3191">
        <w:t xml:space="preserve"> </w:t>
      </w:r>
      <w:r w:rsidR="007B3191" w:rsidRPr="007B3191">
        <w:t>mind közös ajánlattevők tekintetében.</w:t>
      </w:r>
    </w:p>
    <w:p w:rsidR="00AC7388" w:rsidRDefault="00AC7388" w:rsidP="00684C35">
      <w:pPr>
        <w:jc w:val="both"/>
      </w:pPr>
    </w:p>
    <w:p w:rsidR="00684C35" w:rsidRDefault="00684C35" w:rsidP="00684C35">
      <w:pPr>
        <w:jc w:val="both"/>
      </w:pPr>
      <w:r>
        <w:t>2</w:t>
      </w:r>
      <w:r w:rsidR="00E84539">
        <w:t>0</w:t>
      </w:r>
      <w:r w:rsidR="00254045">
        <w:t>.</w:t>
      </w:r>
      <w:r w:rsidR="00A10D20">
        <w:t>19</w:t>
      </w:r>
      <w:r>
        <w:t xml:space="preserve">. </w:t>
      </w:r>
      <w:r w:rsidRPr="007A175B">
        <w:t>Az ajánlatkérő felhívja ajánlattevők figyelmét, hogy az eljárás nyertesével, annak visszalépése esetén a második legkedvezőbbnek minősített ajánlatot tevővel köt szerződést, amennyiben az eljárás eredményéről szóló összegezésben megjelöl második legkedvezőbb ajánlatot tevőt.</w:t>
      </w:r>
    </w:p>
    <w:p w:rsidR="00684C35" w:rsidRDefault="00684C35" w:rsidP="00684C35">
      <w:pPr>
        <w:jc w:val="both"/>
      </w:pPr>
    </w:p>
    <w:p w:rsidR="00762620" w:rsidRDefault="00684C35" w:rsidP="00684C35">
      <w:pPr>
        <w:jc w:val="both"/>
      </w:pPr>
      <w:r>
        <w:t>2</w:t>
      </w:r>
      <w:r w:rsidR="00E84539">
        <w:t>0</w:t>
      </w:r>
      <w:r w:rsidR="0077647C">
        <w:t>.</w:t>
      </w:r>
      <w:r w:rsidR="00A10D20">
        <w:t>20</w:t>
      </w:r>
      <w:r>
        <w:t>. A</w:t>
      </w:r>
      <w:r w:rsidRPr="007A175B">
        <w:t>z ajánlattevők az eljárás eredményéről az írásbeli összegezés megküldésével értesülnek.</w:t>
      </w:r>
    </w:p>
    <w:p w:rsidR="00E40105" w:rsidRDefault="00E40105" w:rsidP="00F31313">
      <w:pPr>
        <w:jc w:val="both"/>
      </w:pPr>
    </w:p>
    <w:p w:rsidR="00646247" w:rsidRDefault="00E84539" w:rsidP="00F31313">
      <w:pPr>
        <w:jc w:val="both"/>
      </w:pPr>
      <w:r>
        <w:t>21</w:t>
      </w:r>
      <w:r w:rsidR="00E40105" w:rsidRPr="007A175B">
        <w:t>. A</w:t>
      </w:r>
      <w:r w:rsidR="00E40105">
        <w:t>JÁNLATTÉTELI FELHÍVÁS MEGKÜLDÉSÉNE</w:t>
      </w:r>
      <w:r w:rsidR="00E40105" w:rsidRPr="007A175B">
        <w:t>K NAPJA</w:t>
      </w:r>
      <w:r w:rsidR="00E40105">
        <w:t xml:space="preserve">: </w:t>
      </w:r>
      <w:r w:rsidR="00D902C1">
        <w:t>2017</w:t>
      </w:r>
      <w:r w:rsidR="00133406">
        <w:t xml:space="preserve">. </w:t>
      </w:r>
      <w:r w:rsidR="009F5BFA">
        <w:t>októ</w:t>
      </w:r>
      <w:r w:rsidR="00A81819">
        <w:t>ber</w:t>
      </w:r>
      <w:r w:rsidR="00FC287B" w:rsidRPr="005D1F26">
        <w:t xml:space="preserve"> </w:t>
      </w:r>
      <w:r w:rsidR="002B52D9">
        <w:t>30</w:t>
      </w:r>
      <w:r w:rsidR="00341FE9" w:rsidRPr="00B3634C">
        <w:t>.</w:t>
      </w:r>
    </w:p>
    <w:p w:rsidR="002B52D9" w:rsidRDefault="002B52D9" w:rsidP="00F31313">
      <w:pPr>
        <w:jc w:val="both"/>
      </w:pPr>
    </w:p>
    <w:p w:rsidR="00EA6DE1" w:rsidRDefault="00EA6DE1" w:rsidP="00F31313">
      <w:pPr>
        <w:jc w:val="both"/>
      </w:pPr>
    </w:p>
    <w:p w:rsidR="00EA6DE1" w:rsidRDefault="00EA6DE1" w:rsidP="00F31313">
      <w:pPr>
        <w:jc w:val="both"/>
      </w:pPr>
    </w:p>
    <w:p w:rsidR="00010ABE" w:rsidRPr="009F5BFA" w:rsidRDefault="009F5BFA" w:rsidP="00010ABE">
      <w:pPr>
        <w:jc w:val="center"/>
      </w:pPr>
      <w:r w:rsidRPr="009F5BFA">
        <w:rPr>
          <w:bCs/>
        </w:rPr>
        <w:t>Vaskút Nagyközségi Önkormányzat</w:t>
      </w:r>
    </w:p>
    <w:p w:rsidR="00E206AC" w:rsidRPr="005236F1" w:rsidRDefault="009F5BFA" w:rsidP="00646247">
      <w:pPr>
        <w:jc w:val="center"/>
      </w:pPr>
      <w:r>
        <w:rPr>
          <w:bCs/>
        </w:rPr>
        <w:t>Alszegi Zoltán</w:t>
      </w:r>
      <w:r w:rsidR="006E3858">
        <w:t xml:space="preserve"> polgármester</w:t>
      </w:r>
      <w:r w:rsidR="00E25A57">
        <w:t xml:space="preserve"> s. </w:t>
      </w:r>
      <w:proofErr w:type="gramStart"/>
      <w:r w:rsidR="00E25A57">
        <w:t>k.</w:t>
      </w:r>
      <w:proofErr w:type="gramEnd"/>
    </w:p>
    <w:sectPr w:rsidR="00E206AC" w:rsidRPr="005236F1" w:rsidSect="00746F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FBF" w:rsidRDefault="00057FBF">
      <w:r>
        <w:separator/>
      </w:r>
    </w:p>
  </w:endnote>
  <w:endnote w:type="continuationSeparator" w:id="0">
    <w:p w:rsidR="00057FBF" w:rsidRDefault="00057F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&amp;#39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KH Sans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Narrow-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H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FBF" w:rsidRDefault="00057FBF">
      <w:r>
        <w:separator/>
      </w:r>
    </w:p>
  </w:footnote>
  <w:footnote w:type="continuationSeparator" w:id="0">
    <w:p w:rsidR="00057FBF" w:rsidRDefault="00057F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3654F"/>
    <w:multiLevelType w:val="hybridMultilevel"/>
    <w:tmpl w:val="B5E6CB3E"/>
    <w:lvl w:ilvl="0" w:tplc="17E6581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D62ADB"/>
    <w:multiLevelType w:val="hybridMultilevel"/>
    <w:tmpl w:val="7904F7EE"/>
    <w:lvl w:ilvl="0" w:tplc="95182A8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340961"/>
    <w:multiLevelType w:val="hybridMultilevel"/>
    <w:tmpl w:val="23469D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652BC1"/>
    <w:multiLevelType w:val="hybridMultilevel"/>
    <w:tmpl w:val="D952E0AA"/>
    <w:lvl w:ilvl="0" w:tplc="0166F4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6A3ACB"/>
    <w:multiLevelType w:val="hybridMultilevel"/>
    <w:tmpl w:val="DFAC8984"/>
    <w:lvl w:ilvl="0" w:tplc="E4FA0338">
      <w:start w:val="2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4082A8D"/>
    <w:multiLevelType w:val="hybridMultilevel"/>
    <w:tmpl w:val="909898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9706AC"/>
    <w:multiLevelType w:val="hybridMultilevel"/>
    <w:tmpl w:val="89FC140E"/>
    <w:lvl w:ilvl="0" w:tplc="CED0A5A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singl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AD3D8F"/>
    <w:multiLevelType w:val="hybridMultilevel"/>
    <w:tmpl w:val="6F80ECEA"/>
    <w:lvl w:ilvl="0" w:tplc="6DA253F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6D90B5A"/>
    <w:multiLevelType w:val="hybridMultilevel"/>
    <w:tmpl w:val="DDE2BC2A"/>
    <w:lvl w:ilvl="0" w:tplc="6602E30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273755"/>
    <w:multiLevelType w:val="hybridMultilevel"/>
    <w:tmpl w:val="94AE41FC"/>
    <w:lvl w:ilvl="0" w:tplc="BC466BC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B1E6760"/>
    <w:multiLevelType w:val="hybridMultilevel"/>
    <w:tmpl w:val="5AC845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3D5AD8"/>
    <w:multiLevelType w:val="hybridMultilevel"/>
    <w:tmpl w:val="13422A14"/>
    <w:lvl w:ilvl="0" w:tplc="866C67F8">
      <w:start w:val="67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703DB8"/>
    <w:multiLevelType w:val="hybridMultilevel"/>
    <w:tmpl w:val="433E1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B07AEA"/>
    <w:multiLevelType w:val="hybridMultilevel"/>
    <w:tmpl w:val="1E9E0B34"/>
    <w:lvl w:ilvl="0" w:tplc="40F674E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C014E6"/>
    <w:multiLevelType w:val="hybridMultilevel"/>
    <w:tmpl w:val="71985B00"/>
    <w:lvl w:ilvl="0" w:tplc="1CFC2F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CD3464"/>
    <w:multiLevelType w:val="multilevel"/>
    <w:tmpl w:val="17848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936549A"/>
    <w:multiLevelType w:val="hybridMultilevel"/>
    <w:tmpl w:val="5C4A01B2"/>
    <w:lvl w:ilvl="0" w:tplc="BF966EB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822857"/>
    <w:multiLevelType w:val="hybridMultilevel"/>
    <w:tmpl w:val="2F7AD9AE"/>
    <w:lvl w:ilvl="0" w:tplc="5C941D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F47E87"/>
    <w:multiLevelType w:val="hybridMultilevel"/>
    <w:tmpl w:val="B434B5B8"/>
    <w:lvl w:ilvl="0" w:tplc="A9E8C07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5"/>
  </w:num>
  <w:num w:numId="4">
    <w:abstractNumId w:val="0"/>
  </w:num>
  <w:num w:numId="5">
    <w:abstractNumId w:val="11"/>
  </w:num>
  <w:num w:numId="6">
    <w:abstractNumId w:val="13"/>
  </w:num>
  <w:num w:numId="7">
    <w:abstractNumId w:val="14"/>
  </w:num>
  <w:num w:numId="8">
    <w:abstractNumId w:val="18"/>
  </w:num>
  <w:num w:numId="9">
    <w:abstractNumId w:val="12"/>
  </w:num>
  <w:num w:numId="10">
    <w:abstractNumId w:val="10"/>
  </w:num>
  <w:num w:numId="11">
    <w:abstractNumId w:val="2"/>
  </w:num>
  <w:num w:numId="12">
    <w:abstractNumId w:val="17"/>
  </w:num>
  <w:num w:numId="13">
    <w:abstractNumId w:val="8"/>
  </w:num>
  <w:num w:numId="14">
    <w:abstractNumId w:val="1"/>
  </w:num>
  <w:num w:numId="15">
    <w:abstractNumId w:val="6"/>
  </w:num>
  <w:num w:numId="16">
    <w:abstractNumId w:val="4"/>
  </w:num>
  <w:num w:numId="17">
    <w:abstractNumId w:val="16"/>
  </w:num>
  <w:num w:numId="18">
    <w:abstractNumId w:val="5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6DE0"/>
    <w:rsid w:val="000000B9"/>
    <w:rsid w:val="000006CD"/>
    <w:rsid w:val="00000B93"/>
    <w:rsid w:val="0000213C"/>
    <w:rsid w:val="0000231E"/>
    <w:rsid w:val="00007378"/>
    <w:rsid w:val="00010ABE"/>
    <w:rsid w:val="00012DA6"/>
    <w:rsid w:val="00013540"/>
    <w:rsid w:val="00020DAC"/>
    <w:rsid w:val="00020EDC"/>
    <w:rsid w:val="0002363F"/>
    <w:rsid w:val="00023EDD"/>
    <w:rsid w:val="00030AB5"/>
    <w:rsid w:val="00031F82"/>
    <w:rsid w:val="00033047"/>
    <w:rsid w:val="00034F67"/>
    <w:rsid w:val="0003601A"/>
    <w:rsid w:val="000365AE"/>
    <w:rsid w:val="0003785A"/>
    <w:rsid w:val="00046217"/>
    <w:rsid w:val="00052228"/>
    <w:rsid w:val="000550D8"/>
    <w:rsid w:val="000552C3"/>
    <w:rsid w:val="000572D3"/>
    <w:rsid w:val="00057FBF"/>
    <w:rsid w:val="00064599"/>
    <w:rsid w:val="0006715D"/>
    <w:rsid w:val="0007000A"/>
    <w:rsid w:val="00073156"/>
    <w:rsid w:val="00073948"/>
    <w:rsid w:val="00076005"/>
    <w:rsid w:val="0008243D"/>
    <w:rsid w:val="00085673"/>
    <w:rsid w:val="00090D89"/>
    <w:rsid w:val="000928FE"/>
    <w:rsid w:val="00095DC8"/>
    <w:rsid w:val="000972FC"/>
    <w:rsid w:val="000A1366"/>
    <w:rsid w:val="000A5C1E"/>
    <w:rsid w:val="000A621B"/>
    <w:rsid w:val="000B6E98"/>
    <w:rsid w:val="000C1535"/>
    <w:rsid w:val="000D0A9B"/>
    <w:rsid w:val="000D48C5"/>
    <w:rsid w:val="000D7CAC"/>
    <w:rsid w:val="000E0E9E"/>
    <w:rsid w:val="000E20A7"/>
    <w:rsid w:val="000E23A2"/>
    <w:rsid w:val="000E26E1"/>
    <w:rsid w:val="000E722A"/>
    <w:rsid w:val="000F132E"/>
    <w:rsid w:val="000F6D91"/>
    <w:rsid w:val="000F7E72"/>
    <w:rsid w:val="001002DE"/>
    <w:rsid w:val="00103A26"/>
    <w:rsid w:val="00103D54"/>
    <w:rsid w:val="0010629C"/>
    <w:rsid w:val="00113374"/>
    <w:rsid w:val="0011492B"/>
    <w:rsid w:val="001169B8"/>
    <w:rsid w:val="001224D8"/>
    <w:rsid w:val="00126BFD"/>
    <w:rsid w:val="00126E73"/>
    <w:rsid w:val="00127A4A"/>
    <w:rsid w:val="0013195A"/>
    <w:rsid w:val="00133406"/>
    <w:rsid w:val="00134ED2"/>
    <w:rsid w:val="00135478"/>
    <w:rsid w:val="00136AC8"/>
    <w:rsid w:val="001379A0"/>
    <w:rsid w:val="00140CF4"/>
    <w:rsid w:val="0014152F"/>
    <w:rsid w:val="00143BCF"/>
    <w:rsid w:val="00143C44"/>
    <w:rsid w:val="0014658D"/>
    <w:rsid w:val="00147BC2"/>
    <w:rsid w:val="001638F3"/>
    <w:rsid w:val="00163B29"/>
    <w:rsid w:val="00167966"/>
    <w:rsid w:val="0017229E"/>
    <w:rsid w:val="00175490"/>
    <w:rsid w:val="00175729"/>
    <w:rsid w:val="00177BE7"/>
    <w:rsid w:val="00180FF5"/>
    <w:rsid w:val="00183B29"/>
    <w:rsid w:val="001865B4"/>
    <w:rsid w:val="00186CE1"/>
    <w:rsid w:val="00186F15"/>
    <w:rsid w:val="00192727"/>
    <w:rsid w:val="00192DA5"/>
    <w:rsid w:val="00193ECB"/>
    <w:rsid w:val="001973BC"/>
    <w:rsid w:val="001A1F55"/>
    <w:rsid w:val="001A3F11"/>
    <w:rsid w:val="001A6997"/>
    <w:rsid w:val="001B5FDD"/>
    <w:rsid w:val="001B65AB"/>
    <w:rsid w:val="001B6F52"/>
    <w:rsid w:val="001C051E"/>
    <w:rsid w:val="001C09DB"/>
    <w:rsid w:val="001C0D60"/>
    <w:rsid w:val="001C204B"/>
    <w:rsid w:val="001C3A49"/>
    <w:rsid w:val="001C599D"/>
    <w:rsid w:val="001C5FA3"/>
    <w:rsid w:val="001D06AD"/>
    <w:rsid w:val="001D0AD1"/>
    <w:rsid w:val="001D5446"/>
    <w:rsid w:val="001E3D0D"/>
    <w:rsid w:val="001E59F3"/>
    <w:rsid w:val="001F05A5"/>
    <w:rsid w:val="001F3A19"/>
    <w:rsid w:val="001F500A"/>
    <w:rsid w:val="001F51D5"/>
    <w:rsid w:val="001F68F3"/>
    <w:rsid w:val="001F788D"/>
    <w:rsid w:val="002027F8"/>
    <w:rsid w:val="00202BD4"/>
    <w:rsid w:val="0020316E"/>
    <w:rsid w:val="00205BC9"/>
    <w:rsid w:val="00212FB8"/>
    <w:rsid w:val="00222F60"/>
    <w:rsid w:val="00223584"/>
    <w:rsid w:val="00223681"/>
    <w:rsid w:val="00224A97"/>
    <w:rsid w:val="00224E18"/>
    <w:rsid w:val="00227B2B"/>
    <w:rsid w:val="00230168"/>
    <w:rsid w:val="002319B2"/>
    <w:rsid w:val="00233C64"/>
    <w:rsid w:val="00233E9F"/>
    <w:rsid w:val="0023408C"/>
    <w:rsid w:val="00236BE1"/>
    <w:rsid w:val="00241AC5"/>
    <w:rsid w:val="002526DC"/>
    <w:rsid w:val="00252E9E"/>
    <w:rsid w:val="0025304A"/>
    <w:rsid w:val="002535FD"/>
    <w:rsid w:val="0025360E"/>
    <w:rsid w:val="00253EE2"/>
    <w:rsid w:val="00254045"/>
    <w:rsid w:val="00255929"/>
    <w:rsid w:val="00260A87"/>
    <w:rsid w:val="002610B8"/>
    <w:rsid w:val="0026566F"/>
    <w:rsid w:val="00270553"/>
    <w:rsid w:val="00270B74"/>
    <w:rsid w:val="00271361"/>
    <w:rsid w:val="00273EA4"/>
    <w:rsid w:val="002766ED"/>
    <w:rsid w:val="00284062"/>
    <w:rsid w:val="00285090"/>
    <w:rsid w:val="00287F83"/>
    <w:rsid w:val="00287FEE"/>
    <w:rsid w:val="0029070C"/>
    <w:rsid w:val="00294B53"/>
    <w:rsid w:val="00294BFD"/>
    <w:rsid w:val="00295D84"/>
    <w:rsid w:val="0029633C"/>
    <w:rsid w:val="002965ED"/>
    <w:rsid w:val="002A0618"/>
    <w:rsid w:val="002A3291"/>
    <w:rsid w:val="002A3C51"/>
    <w:rsid w:val="002A68C7"/>
    <w:rsid w:val="002A7776"/>
    <w:rsid w:val="002B0127"/>
    <w:rsid w:val="002B01FC"/>
    <w:rsid w:val="002B22E1"/>
    <w:rsid w:val="002B26F4"/>
    <w:rsid w:val="002B52D9"/>
    <w:rsid w:val="002C1AC9"/>
    <w:rsid w:val="002C1AD0"/>
    <w:rsid w:val="002C5B6A"/>
    <w:rsid w:val="002D0456"/>
    <w:rsid w:val="002D5F94"/>
    <w:rsid w:val="002D6AE1"/>
    <w:rsid w:val="002E50EA"/>
    <w:rsid w:val="002F0621"/>
    <w:rsid w:val="002F319A"/>
    <w:rsid w:val="002F3CCB"/>
    <w:rsid w:val="002F468C"/>
    <w:rsid w:val="002F65E0"/>
    <w:rsid w:val="0030126F"/>
    <w:rsid w:val="003021E4"/>
    <w:rsid w:val="00303AA0"/>
    <w:rsid w:val="00310E1B"/>
    <w:rsid w:val="00316B07"/>
    <w:rsid w:val="003244C6"/>
    <w:rsid w:val="00327E7C"/>
    <w:rsid w:val="0033022E"/>
    <w:rsid w:val="00336594"/>
    <w:rsid w:val="003366AD"/>
    <w:rsid w:val="003408D7"/>
    <w:rsid w:val="00341B19"/>
    <w:rsid w:val="00341FE9"/>
    <w:rsid w:val="00342603"/>
    <w:rsid w:val="00342B4C"/>
    <w:rsid w:val="00347AA5"/>
    <w:rsid w:val="00350CC7"/>
    <w:rsid w:val="00352647"/>
    <w:rsid w:val="00352718"/>
    <w:rsid w:val="00354AB4"/>
    <w:rsid w:val="00356905"/>
    <w:rsid w:val="0035715E"/>
    <w:rsid w:val="003609A4"/>
    <w:rsid w:val="00361EBA"/>
    <w:rsid w:val="00362833"/>
    <w:rsid w:val="00364738"/>
    <w:rsid w:val="00365483"/>
    <w:rsid w:val="00371855"/>
    <w:rsid w:val="00376EF9"/>
    <w:rsid w:val="0038007E"/>
    <w:rsid w:val="003A0F9E"/>
    <w:rsid w:val="003A14E9"/>
    <w:rsid w:val="003A4FA1"/>
    <w:rsid w:val="003A7E80"/>
    <w:rsid w:val="003B06D2"/>
    <w:rsid w:val="003B1A69"/>
    <w:rsid w:val="003C4E1F"/>
    <w:rsid w:val="003C565C"/>
    <w:rsid w:val="003C649C"/>
    <w:rsid w:val="003C68A8"/>
    <w:rsid w:val="003C6EDD"/>
    <w:rsid w:val="003D0E3D"/>
    <w:rsid w:val="003D267D"/>
    <w:rsid w:val="003D2B91"/>
    <w:rsid w:val="003E3EA9"/>
    <w:rsid w:val="003E4093"/>
    <w:rsid w:val="003E7C32"/>
    <w:rsid w:val="003F1CE5"/>
    <w:rsid w:val="003F36E1"/>
    <w:rsid w:val="003F50AD"/>
    <w:rsid w:val="003F50E0"/>
    <w:rsid w:val="00405822"/>
    <w:rsid w:val="0040724D"/>
    <w:rsid w:val="004131E6"/>
    <w:rsid w:val="004156E6"/>
    <w:rsid w:val="00415D6F"/>
    <w:rsid w:val="004211A5"/>
    <w:rsid w:val="0042181F"/>
    <w:rsid w:val="00432B75"/>
    <w:rsid w:val="00434BEB"/>
    <w:rsid w:val="004359A1"/>
    <w:rsid w:val="00443AFD"/>
    <w:rsid w:val="00445172"/>
    <w:rsid w:val="00451FAA"/>
    <w:rsid w:val="00453591"/>
    <w:rsid w:val="004574A0"/>
    <w:rsid w:val="00460C80"/>
    <w:rsid w:val="00462BCA"/>
    <w:rsid w:val="0046389E"/>
    <w:rsid w:val="00470596"/>
    <w:rsid w:val="004705E7"/>
    <w:rsid w:val="00471FF3"/>
    <w:rsid w:val="00472277"/>
    <w:rsid w:val="00474072"/>
    <w:rsid w:val="0048048D"/>
    <w:rsid w:val="0048322F"/>
    <w:rsid w:val="00487635"/>
    <w:rsid w:val="00490C4C"/>
    <w:rsid w:val="0049271B"/>
    <w:rsid w:val="004933F6"/>
    <w:rsid w:val="00493D1B"/>
    <w:rsid w:val="004952E9"/>
    <w:rsid w:val="00496D59"/>
    <w:rsid w:val="00497603"/>
    <w:rsid w:val="004A4047"/>
    <w:rsid w:val="004A7948"/>
    <w:rsid w:val="004A7D28"/>
    <w:rsid w:val="004C3A6F"/>
    <w:rsid w:val="004C43DA"/>
    <w:rsid w:val="004C4C8D"/>
    <w:rsid w:val="004C5ED2"/>
    <w:rsid w:val="004C6237"/>
    <w:rsid w:val="004D20AF"/>
    <w:rsid w:val="004D4DD8"/>
    <w:rsid w:val="004D5116"/>
    <w:rsid w:val="004D5B7B"/>
    <w:rsid w:val="004D691A"/>
    <w:rsid w:val="004D6B65"/>
    <w:rsid w:val="004E037E"/>
    <w:rsid w:val="004E1F78"/>
    <w:rsid w:val="004E5015"/>
    <w:rsid w:val="004E5458"/>
    <w:rsid w:val="004F09AD"/>
    <w:rsid w:val="004F175A"/>
    <w:rsid w:val="004F6AB3"/>
    <w:rsid w:val="00500985"/>
    <w:rsid w:val="00501046"/>
    <w:rsid w:val="00501EC8"/>
    <w:rsid w:val="00501F94"/>
    <w:rsid w:val="0050217B"/>
    <w:rsid w:val="00502184"/>
    <w:rsid w:val="00506F67"/>
    <w:rsid w:val="005079D3"/>
    <w:rsid w:val="00510FF7"/>
    <w:rsid w:val="0051554B"/>
    <w:rsid w:val="00520910"/>
    <w:rsid w:val="00520EF5"/>
    <w:rsid w:val="005236F1"/>
    <w:rsid w:val="005237B3"/>
    <w:rsid w:val="00524C44"/>
    <w:rsid w:val="00532283"/>
    <w:rsid w:val="005332E9"/>
    <w:rsid w:val="00535E63"/>
    <w:rsid w:val="00542D10"/>
    <w:rsid w:val="0055452E"/>
    <w:rsid w:val="00554731"/>
    <w:rsid w:val="00557980"/>
    <w:rsid w:val="00557F6D"/>
    <w:rsid w:val="0056047F"/>
    <w:rsid w:val="00564850"/>
    <w:rsid w:val="00564BDB"/>
    <w:rsid w:val="0056505F"/>
    <w:rsid w:val="0056685F"/>
    <w:rsid w:val="005724B6"/>
    <w:rsid w:val="0057262A"/>
    <w:rsid w:val="00576CB7"/>
    <w:rsid w:val="005835AF"/>
    <w:rsid w:val="0058498A"/>
    <w:rsid w:val="00585004"/>
    <w:rsid w:val="005851D6"/>
    <w:rsid w:val="00586D2A"/>
    <w:rsid w:val="0059568E"/>
    <w:rsid w:val="005A2A7D"/>
    <w:rsid w:val="005A68FA"/>
    <w:rsid w:val="005A6EAD"/>
    <w:rsid w:val="005A778D"/>
    <w:rsid w:val="005B3C04"/>
    <w:rsid w:val="005B4430"/>
    <w:rsid w:val="005B567E"/>
    <w:rsid w:val="005C5B5E"/>
    <w:rsid w:val="005C715A"/>
    <w:rsid w:val="005D0848"/>
    <w:rsid w:val="005D1EC5"/>
    <w:rsid w:val="005D1F26"/>
    <w:rsid w:val="005D3CE9"/>
    <w:rsid w:val="005D4CB1"/>
    <w:rsid w:val="005E0F30"/>
    <w:rsid w:val="005E1743"/>
    <w:rsid w:val="005E3605"/>
    <w:rsid w:val="005E3623"/>
    <w:rsid w:val="005E3D9B"/>
    <w:rsid w:val="005E52FD"/>
    <w:rsid w:val="005E6176"/>
    <w:rsid w:val="005E687D"/>
    <w:rsid w:val="005E7A5B"/>
    <w:rsid w:val="005F15BB"/>
    <w:rsid w:val="005F26F3"/>
    <w:rsid w:val="005F48F1"/>
    <w:rsid w:val="005F4E2D"/>
    <w:rsid w:val="005F57EE"/>
    <w:rsid w:val="005F5C70"/>
    <w:rsid w:val="005F690E"/>
    <w:rsid w:val="00603926"/>
    <w:rsid w:val="00610935"/>
    <w:rsid w:val="00616B91"/>
    <w:rsid w:val="006174D3"/>
    <w:rsid w:val="006238D6"/>
    <w:rsid w:val="00624FEB"/>
    <w:rsid w:val="00625386"/>
    <w:rsid w:val="006267FC"/>
    <w:rsid w:val="0063220D"/>
    <w:rsid w:val="00632A0E"/>
    <w:rsid w:val="0063333A"/>
    <w:rsid w:val="006364B4"/>
    <w:rsid w:val="00637064"/>
    <w:rsid w:val="00642A4B"/>
    <w:rsid w:val="00643841"/>
    <w:rsid w:val="00643B71"/>
    <w:rsid w:val="00645EBA"/>
    <w:rsid w:val="00646247"/>
    <w:rsid w:val="00646D2D"/>
    <w:rsid w:val="006473D2"/>
    <w:rsid w:val="00647B64"/>
    <w:rsid w:val="00650BE0"/>
    <w:rsid w:val="006579D8"/>
    <w:rsid w:val="00665326"/>
    <w:rsid w:val="006662F3"/>
    <w:rsid w:val="00671207"/>
    <w:rsid w:val="006718F5"/>
    <w:rsid w:val="00681AD2"/>
    <w:rsid w:val="0068269B"/>
    <w:rsid w:val="00684C35"/>
    <w:rsid w:val="006858FA"/>
    <w:rsid w:val="006867B6"/>
    <w:rsid w:val="00692474"/>
    <w:rsid w:val="006A0CAA"/>
    <w:rsid w:val="006A1A9E"/>
    <w:rsid w:val="006A390F"/>
    <w:rsid w:val="006A52D3"/>
    <w:rsid w:val="006A6768"/>
    <w:rsid w:val="006A76A2"/>
    <w:rsid w:val="006A78F7"/>
    <w:rsid w:val="006A7A72"/>
    <w:rsid w:val="006A7EAB"/>
    <w:rsid w:val="006B10C0"/>
    <w:rsid w:val="006C18F9"/>
    <w:rsid w:val="006C2BD6"/>
    <w:rsid w:val="006C34F9"/>
    <w:rsid w:val="006C440E"/>
    <w:rsid w:val="006C74B0"/>
    <w:rsid w:val="006D590B"/>
    <w:rsid w:val="006E1D5B"/>
    <w:rsid w:val="006E34A7"/>
    <w:rsid w:val="006E3858"/>
    <w:rsid w:val="006E6644"/>
    <w:rsid w:val="006F0837"/>
    <w:rsid w:val="007020CA"/>
    <w:rsid w:val="00703A35"/>
    <w:rsid w:val="00704600"/>
    <w:rsid w:val="00706F5F"/>
    <w:rsid w:val="00707238"/>
    <w:rsid w:val="007079E6"/>
    <w:rsid w:val="00713032"/>
    <w:rsid w:val="00714995"/>
    <w:rsid w:val="007161B3"/>
    <w:rsid w:val="0071621D"/>
    <w:rsid w:val="00716636"/>
    <w:rsid w:val="0072001F"/>
    <w:rsid w:val="00721ED1"/>
    <w:rsid w:val="007328FA"/>
    <w:rsid w:val="00732E7B"/>
    <w:rsid w:val="00734AAC"/>
    <w:rsid w:val="00737E42"/>
    <w:rsid w:val="00744860"/>
    <w:rsid w:val="00746FA9"/>
    <w:rsid w:val="007545BA"/>
    <w:rsid w:val="00754884"/>
    <w:rsid w:val="007571C5"/>
    <w:rsid w:val="007604E6"/>
    <w:rsid w:val="00762620"/>
    <w:rsid w:val="00765816"/>
    <w:rsid w:val="00767854"/>
    <w:rsid w:val="00772508"/>
    <w:rsid w:val="007740D0"/>
    <w:rsid w:val="00775BA0"/>
    <w:rsid w:val="007763B3"/>
    <w:rsid w:val="0077647C"/>
    <w:rsid w:val="00784210"/>
    <w:rsid w:val="007854C4"/>
    <w:rsid w:val="00786B84"/>
    <w:rsid w:val="007900E4"/>
    <w:rsid w:val="00792692"/>
    <w:rsid w:val="00793B4A"/>
    <w:rsid w:val="00797974"/>
    <w:rsid w:val="00797EDF"/>
    <w:rsid w:val="007A175B"/>
    <w:rsid w:val="007A3DCB"/>
    <w:rsid w:val="007A412C"/>
    <w:rsid w:val="007A7A51"/>
    <w:rsid w:val="007B3191"/>
    <w:rsid w:val="007B3D6A"/>
    <w:rsid w:val="007B4E74"/>
    <w:rsid w:val="007B5FDD"/>
    <w:rsid w:val="007B7A7A"/>
    <w:rsid w:val="007C6B37"/>
    <w:rsid w:val="007D1371"/>
    <w:rsid w:val="007D4C62"/>
    <w:rsid w:val="007D5C63"/>
    <w:rsid w:val="007D62C3"/>
    <w:rsid w:val="007D7127"/>
    <w:rsid w:val="007D72D4"/>
    <w:rsid w:val="007E3EFA"/>
    <w:rsid w:val="007E6825"/>
    <w:rsid w:val="007F03EB"/>
    <w:rsid w:val="007F2B2E"/>
    <w:rsid w:val="007F721B"/>
    <w:rsid w:val="00800175"/>
    <w:rsid w:val="008008C7"/>
    <w:rsid w:val="00801FAB"/>
    <w:rsid w:val="00803256"/>
    <w:rsid w:val="00806E24"/>
    <w:rsid w:val="00812961"/>
    <w:rsid w:val="008209A2"/>
    <w:rsid w:val="00822E3E"/>
    <w:rsid w:val="00824F7E"/>
    <w:rsid w:val="0082509F"/>
    <w:rsid w:val="00830070"/>
    <w:rsid w:val="0083672F"/>
    <w:rsid w:val="00841D29"/>
    <w:rsid w:val="00844A9F"/>
    <w:rsid w:val="00846912"/>
    <w:rsid w:val="0085135B"/>
    <w:rsid w:val="00851726"/>
    <w:rsid w:val="00856134"/>
    <w:rsid w:val="0086274D"/>
    <w:rsid w:val="00863F17"/>
    <w:rsid w:val="0086680C"/>
    <w:rsid w:val="008709AB"/>
    <w:rsid w:val="00870CBE"/>
    <w:rsid w:val="0087579E"/>
    <w:rsid w:val="00876247"/>
    <w:rsid w:val="00877FFC"/>
    <w:rsid w:val="008839EB"/>
    <w:rsid w:val="00886B6E"/>
    <w:rsid w:val="00890353"/>
    <w:rsid w:val="008924C1"/>
    <w:rsid w:val="00894A49"/>
    <w:rsid w:val="00895062"/>
    <w:rsid w:val="00895468"/>
    <w:rsid w:val="008A6265"/>
    <w:rsid w:val="008B3380"/>
    <w:rsid w:val="008B4759"/>
    <w:rsid w:val="008B68D1"/>
    <w:rsid w:val="008C0EE9"/>
    <w:rsid w:val="008C7D27"/>
    <w:rsid w:val="008D1D38"/>
    <w:rsid w:val="008D5ADA"/>
    <w:rsid w:val="008D6D54"/>
    <w:rsid w:val="008E09FF"/>
    <w:rsid w:val="008E1073"/>
    <w:rsid w:val="008E31BA"/>
    <w:rsid w:val="008E39E7"/>
    <w:rsid w:val="008E5AEE"/>
    <w:rsid w:val="008E6278"/>
    <w:rsid w:val="008F2DBA"/>
    <w:rsid w:val="008F3386"/>
    <w:rsid w:val="008F3EE8"/>
    <w:rsid w:val="008F450F"/>
    <w:rsid w:val="008F6F3E"/>
    <w:rsid w:val="008F6FAA"/>
    <w:rsid w:val="00900449"/>
    <w:rsid w:val="009013A7"/>
    <w:rsid w:val="00902817"/>
    <w:rsid w:val="009033D1"/>
    <w:rsid w:val="00905B95"/>
    <w:rsid w:val="00907BA5"/>
    <w:rsid w:val="0091226B"/>
    <w:rsid w:val="00915F35"/>
    <w:rsid w:val="0091735D"/>
    <w:rsid w:val="0092104F"/>
    <w:rsid w:val="00924BC3"/>
    <w:rsid w:val="00927D6E"/>
    <w:rsid w:val="00934183"/>
    <w:rsid w:val="00934B95"/>
    <w:rsid w:val="0093743C"/>
    <w:rsid w:val="00942EF5"/>
    <w:rsid w:val="00951A01"/>
    <w:rsid w:val="00951DB0"/>
    <w:rsid w:val="0095275A"/>
    <w:rsid w:val="00954182"/>
    <w:rsid w:val="00954AF5"/>
    <w:rsid w:val="009560AC"/>
    <w:rsid w:val="009670D7"/>
    <w:rsid w:val="00967F83"/>
    <w:rsid w:val="0097122C"/>
    <w:rsid w:val="00971FC9"/>
    <w:rsid w:val="00981660"/>
    <w:rsid w:val="0098437D"/>
    <w:rsid w:val="00985340"/>
    <w:rsid w:val="00993451"/>
    <w:rsid w:val="0099623F"/>
    <w:rsid w:val="009A32C1"/>
    <w:rsid w:val="009A6F7D"/>
    <w:rsid w:val="009B146F"/>
    <w:rsid w:val="009B34B5"/>
    <w:rsid w:val="009B4162"/>
    <w:rsid w:val="009C2284"/>
    <w:rsid w:val="009C74B1"/>
    <w:rsid w:val="009D06BC"/>
    <w:rsid w:val="009D19E9"/>
    <w:rsid w:val="009D3E22"/>
    <w:rsid w:val="009D3FC7"/>
    <w:rsid w:val="009D5B9B"/>
    <w:rsid w:val="009D7734"/>
    <w:rsid w:val="009E5B6D"/>
    <w:rsid w:val="009E7AEA"/>
    <w:rsid w:val="009F1A2A"/>
    <w:rsid w:val="009F5BFA"/>
    <w:rsid w:val="009F5C16"/>
    <w:rsid w:val="009F68C2"/>
    <w:rsid w:val="00A03904"/>
    <w:rsid w:val="00A0590A"/>
    <w:rsid w:val="00A070C1"/>
    <w:rsid w:val="00A10D20"/>
    <w:rsid w:val="00A174A5"/>
    <w:rsid w:val="00A2444E"/>
    <w:rsid w:val="00A25B44"/>
    <w:rsid w:val="00A316F9"/>
    <w:rsid w:val="00A3235A"/>
    <w:rsid w:val="00A33F1C"/>
    <w:rsid w:val="00A42D63"/>
    <w:rsid w:val="00A437E7"/>
    <w:rsid w:val="00A467F8"/>
    <w:rsid w:val="00A4705D"/>
    <w:rsid w:val="00A528E5"/>
    <w:rsid w:val="00A55D63"/>
    <w:rsid w:val="00A63E55"/>
    <w:rsid w:val="00A64189"/>
    <w:rsid w:val="00A64FCA"/>
    <w:rsid w:val="00A70296"/>
    <w:rsid w:val="00A71EBA"/>
    <w:rsid w:val="00A74CD7"/>
    <w:rsid w:val="00A7516D"/>
    <w:rsid w:val="00A75A62"/>
    <w:rsid w:val="00A76745"/>
    <w:rsid w:val="00A7690E"/>
    <w:rsid w:val="00A814A5"/>
    <w:rsid w:val="00A81819"/>
    <w:rsid w:val="00A8400A"/>
    <w:rsid w:val="00A84B3F"/>
    <w:rsid w:val="00A872AD"/>
    <w:rsid w:val="00A872FF"/>
    <w:rsid w:val="00A92F26"/>
    <w:rsid w:val="00A954FB"/>
    <w:rsid w:val="00A96035"/>
    <w:rsid w:val="00AA0FF4"/>
    <w:rsid w:val="00AA3FDD"/>
    <w:rsid w:val="00AA6672"/>
    <w:rsid w:val="00AB081B"/>
    <w:rsid w:val="00AB1C1A"/>
    <w:rsid w:val="00AB23A7"/>
    <w:rsid w:val="00AB4708"/>
    <w:rsid w:val="00AB631D"/>
    <w:rsid w:val="00AB66A8"/>
    <w:rsid w:val="00AC1F1A"/>
    <w:rsid w:val="00AC535E"/>
    <w:rsid w:val="00AC5F77"/>
    <w:rsid w:val="00AC7388"/>
    <w:rsid w:val="00AD58E9"/>
    <w:rsid w:val="00AD6587"/>
    <w:rsid w:val="00AE035D"/>
    <w:rsid w:val="00AE2C22"/>
    <w:rsid w:val="00AE6D12"/>
    <w:rsid w:val="00AF1E7C"/>
    <w:rsid w:val="00AF20ED"/>
    <w:rsid w:val="00AF40E0"/>
    <w:rsid w:val="00AF5191"/>
    <w:rsid w:val="00AF5B53"/>
    <w:rsid w:val="00AF6568"/>
    <w:rsid w:val="00B047BE"/>
    <w:rsid w:val="00B052FA"/>
    <w:rsid w:val="00B05728"/>
    <w:rsid w:val="00B06377"/>
    <w:rsid w:val="00B1097A"/>
    <w:rsid w:val="00B11A61"/>
    <w:rsid w:val="00B12202"/>
    <w:rsid w:val="00B123CE"/>
    <w:rsid w:val="00B12734"/>
    <w:rsid w:val="00B13272"/>
    <w:rsid w:val="00B1571A"/>
    <w:rsid w:val="00B222B3"/>
    <w:rsid w:val="00B23AE6"/>
    <w:rsid w:val="00B25617"/>
    <w:rsid w:val="00B25A7A"/>
    <w:rsid w:val="00B26611"/>
    <w:rsid w:val="00B26D16"/>
    <w:rsid w:val="00B32B79"/>
    <w:rsid w:val="00B33C61"/>
    <w:rsid w:val="00B36020"/>
    <w:rsid w:val="00B3634C"/>
    <w:rsid w:val="00B36AE3"/>
    <w:rsid w:val="00B403B3"/>
    <w:rsid w:val="00B40D5A"/>
    <w:rsid w:val="00B42523"/>
    <w:rsid w:val="00B44ED9"/>
    <w:rsid w:val="00B47837"/>
    <w:rsid w:val="00B52083"/>
    <w:rsid w:val="00B55CE2"/>
    <w:rsid w:val="00B569C8"/>
    <w:rsid w:val="00B57F8C"/>
    <w:rsid w:val="00B60EBF"/>
    <w:rsid w:val="00B61567"/>
    <w:rsid w:val="00B620BE"/>
    <w:rsid w:val="00B62329"/>
    <w:rsid w:val="00B64AB5"/>
    <w:rsid w:val="00B64F89"/>
    <w:rsid w:val="00B6515D"/>
    <w:rsid w:val="00B65918"/>
    <w:rsid w:val="00B6681D"/>
    <w:rsid w:val="00B668DA"/>
    <w:rsid w:val="00B673F5"/>
    <w:rsid w:val="00B707FD"/>
    <w:rsid w:val="00B70B62"/>
    <w:rsid w:val="00B81E66"/>
    <w:rsid w:val="00B901BA"/>
    <w:rsid w:val="00B90D3A"/>
    <w:rsid w:val="00B91E6B"/>
    <w:rsid w:val="00B97F09"/>
    <w:rsid w:val="00BA0570"/>
    <w:rsid w:val="00BA0EE5"/>
    <w:rsid w:val="00BA6AE8"/>
    <w:rsid w:val="00BA774F"/>
    <w:rsid w:val="00BA7BEF"/>
    <w:rsid w:val="00BB0B65"/>
    <w:rsid w:val="00BB1728"/>
    <w:rsid w:val="00BB2171"/>
    <w:rsid w:val="00BB45D6"/>
    <w:rsid w:val="00BC1293"/>
    <w:rsid w:val="00BC46FC"/>
    <w:rsid w:val="00BC6DE0"/>
    <w:rsid w:val="00BC73CF"/>
    <w:rsid w:val="00BD2F8A"/>
    <w:rsid w:val="00BD4B5F"/>
    <w:rsid w:val="00BD5DAC"/>
    <w:rsid w:val="00BD7FE9"/>
    <w:rsid w:val="00BE71BB"/>
    <w:rsid w:val="00BF6AFA"/>
    <w:rsid w:val="00C00889"/>
    <w:rsid w:val="00C01751"/>
    <w:rsid w:val="00C04E1D"/>
    <w:rsid w:val="00C0606F"/>
    <w:rsid w:val="00C063B0"/>
    <w:rsid w:val="00C104DA"/>
    <w:rsid w:val="00C106C3"/>
    <w:rsid w:val="00C132F3"/>
    <w:rsid w:val="00C1783D"/>
    <w:rsid w:val="00C204B8"/>
    <w:rsid w:val="00C22839"/>
    <w:rsid w:val="00C22E71"/>
    <w:rsid w:val="00C323D6"/>
    <w:rsid w:val="00C34AD3"/>
    <w:rsid w:val="00C3733C"/>
    <w:rsid w:val="00C4037A"/>
    <w:rsid w:val="00C418E4"/>
    <w:rsid w:val="00C423F5"/>
    <w:rsid w:val="00C42F54"/>
    <w:rsid w:val="00C46746"/>
    <w:rsid w:val="00C50DE1"/>
    <w:rsid w:val="00C61D36"/>
    <w:rsid w:val="00C623B9"/>
    <w:rsid w:val="00C6689E"/>
    <w:rsid w:val="00C670A4"/>
    <w:rsid w:val="00C709BA"/>
    <w:rsid w:val="00C71F15"/>
    <w:rsid w:val="00C77389"/>
    <w:rsid w:val="00C77A26"/>
    <w:rsid w:val="00C80EFB"/>
    <w:rsid w:val="00C82B12"/>
    <w:rsid w:val="00C83D25"/>
    <w:rsid w:val="00C84062"/>
    <w:rsid w:val="00C85DF2"/>
    <w:rsid w:val="00CA21EB"/>
    <w:rsid w:val="00CA499E"/>
    <w:rsid w:val="00CB0FE1"/>
    <w:rsid w:val="00CB1D14"/>
    <w:rsid w:val="00CB21AA"/>
    <w:rsid w:val="00CB67E7"/>
    <w:rsid w:val="00CC11FD"/>
    <w:rsid w:val="00CC3DD9"/>
    <w:rsid w:val="00CC72B2"/>
    <w:rsid w:val="00CD179F"/>
    <w:rsid w:val="00CE0BF8"/>
    <w:rsid w:val="00CF146C"/>
    <w:rsid w:val="00CF1CF0"/>
    <w:rsid w:val="00CF2A11"/>
    <w:rsid w:val="00CF4F1A"/>
    <w:rsid w:val="00CF6948"/>
    <w:rsid w:val="00D0163B"/>
    <w:rsid w:val="00D01DEC"/>
    <w:rsid w:val="00D078D4"/>
    <w:rsid w:val="00D103CF"/>
    <w:rsid w:val="00D10857"/>
    <w:rsid w:val="00D11E84"/>
    <w:rsid w:val="00D12B95"/>
    <w:rsid w:val="00D164D5"/>
    <w:rsid w:val="00D17C32"/>
    <w:rsid w:val="00D21C43"/>
    <w:rsid w:val="00D33C71"/>
    <w:rsid w:val="00D34E16"/>
    <w:rsid w:val="00D35415"/>
    <w:rsid w:val="00D37F18"/>
    <w:rsid w:val="00D402B8"/>
    <w:rsid w:val="00D40D98"/>
    <w:rsid w:val="00D41135"/>
    <w:rsid w:val="00D42EBC"/>
    <w:rsid w:val="00D45262"/>
    <w:rsid w:val="00D45A20"/>
    <w:rsid w:val="00D45F3C"/>
    <w:rsid w:val="00D47779"/>
    <w:rsid w:val="00D51263"/>
    <w:rsid w:val="00D526B3"/>
    <w:rsid w:val="00D53657"/>
    <w:rsid w:val="00D53C2A"/>
    <w:rsid w:val="00D56F4D"/>
    <w:rsid w:val="00D57742"/>
    <w:rsid w:val="00D723D7"/>
    <w:rsid w:val="00D7279C"/>
    <w:rsid w:val="00D72DCE"/>
    <w:rsid w:val="00D730CB"/>
    <w:rsid w:val="00D74A0B"/>
    <w:rsid w:val="00D763F0"/>
    <w:rsid w:val="00D8089E"/>
    <w:rsid w:val="00D81F31"/>
    <w:rsid w:val="00D82423"/>
    <w:rsid w:val="00D82E51"/>
    <w:rsid w:val="00D868BB"/>
    <w:rsid w:val="00D902C1"/>
    <w:rsid w:val="00D90B04"/>
    <w:rsid w:val="00D93A0E"/>
    <w:rsid w:val="00DA3968"/>
    <w:rsid w:val="00DA474C"/>
    <w:rsid w:val="00DA765D"/>
    <w:rsid w:val="00DB3CD1"/>
    <w:rsid w:val="00DB4A73"/>
    <w:rsid w:val="00DB4EAA"/>
    <w:rsid w:val="00DC0480"/>
    <w:rsid w:val="00DC4019"/>
    <w:rsid w:val="00DC4674"/>
    <w:rsid w:val="00DC7D83"/>
    <w:rsid w:val="00DD0714"/>
    <w:rsid w:val="00DD32A5"/>
    <w:rsid w:val="00DD65E2"/>
    <w:rsid w:val="00DE4386"/>
    <w:rsid w:val="00DE4D92"/>
    <w:rsid w:val="00DE6619"/>
    <w:rsid w:val="00DF1590"/>
    <w:rsid w:val="00DF252E"/>
    <w:rsid w:val="00DF39D1"/>
    <w:rsid w:val="00DF4DAD"/>
    <w:rsid w:val="00DF68DB"/>
    <w:rsid w:val="00E0333B"/>
    <w:rsid w:val="00E051EE"/>
    <w:rsid w:val="00E05D28"/>
    <w:rsid w:val="00E117D3"/>
    <w:rsid w:val="00E12830"/>
    <w:rsid w:val="00E167D5"/>
    <w:rsid w:val="00E16D25"/>
    <w:rsid w:val="00E206AC"/>
    <w:rsid w:val="00E20AC5"/>
    <w:rsid w:val="00E229E8"/>
    <w:rsid w:val="00E25A57"/>
    <w:rsid w:val="00E327D0"/>
    <w:rsid w:val="00E33F95"/>
    <w:rsid w:val="00E3403B"/>
    <w:rsid w:val="00E340D7"/>
    <w:rsid w:val="00E36E6E"/>
    <w:rsid w:val="00E40105"/>
    <w:rsid w:val="00E45099"/>
    <w:rsid w:val="00E46BAF"/>
    <w:rsid w:val="00E47F47"/>
    <w:rsid w:val="00E50A26"/>
    <w:rsid w:val="00E51B66"/>
    <w:rsid w:val="00E51C13"/>
    <w:rsid w:val="00E52792"/>
    <w:rsid w:val="00E5422C"/>
    <w:rsid w:val="00E5481B"/>
    <w:rsid w:val="00E56AF7"/>
    <w:rsid w:val="00E63D8C"/>
    <w:rsid w:val="00E63EFD"/>
    <w:rsid w:val="00E6490D"/>
    <w:rsid w:val="00E67618"/>
    <w:rsid w:val="00E676C6"/>
    <w:rsid w:val="00E70144"/>
    <w:rsid w:val="00E73992"/>
    <w:rsid w:val="00E7505A"/>
    <w:rsid w:val="00E766AC"/>
    <w:rsid w:val="00E77E28"/>
    <w:rsid w:val="00E813C8"/>
    <w:rsid w:val="00E817CA"/>
    <w:rsid w:val="00E81B24"/>
    <w:rsid w:val="00E84539"/>
    <w:rsid w:val="00E8517B"/>
    <w:rsid w:val="00E905CA"/>
    <w:rsid w:val="00E90F5C"/>
    <w:rsid w:val="00E941A0"/>
    <w:rsid w:val="00E97C14"/>
    <w:rsid w:val="00EA624B"/>
    <w:rsid w:val="00EA6DE1"/>
    <w:rsid w:val="00EA745D"/>
    <w:rsid w:val="00EA797B"/>
    <w:rsid w:val="00EB0896"/>
    <w:rsid w:val="00EB257E"/>
    <w:rsid w:val="00EB507B"/>
    <w:rsid w:val="00EB5D85"/>
    <w:rsid w:val="00EB6D2E"/>
    <w:rsid w:val="00EB70F7"/>
    <w:rsid w:val="00EC48F3"/>
    <w:rsid w:val="00EC59A0"/>
    <w:rsid w:val="00EC5E80"/>
    <w:rsid w:val="00ED1A42"/>
    <w:rsid w:val="00ED61AF"/>
    <w:rsid w:val="00EE4F98"/>
    <w:rsid w:val="00EE69AB"/>
    <w:rsid w:val="00EE7EB7"/>
    <w:rsid w:val="00EF4292"/>
    <w:rsid w:val="00EF7423"/>
    <w:rsid w:val="00EF7BF2"/>
    <w:rsid w:val="00F01095"/>
    <w:rsid w:val="00F078CF"/>
    <w:rsid w:val="00F10B85"/>
    <w:rsid w:val="00F12154"/>
    <w:rsid w:val="00F20A6D"/>
    <w:rsid w:val="00F215CA"/>
    <w:rsid w:val="00F25091"/>
    <w:rsid w:val="00F25264"/>
    <w:rsid w:val="00F25E91"/>
    <w:rsid w:val="00F26C36"/>
    <w:rsid w:val="00F30DFD"/>
    <w:rsid w:val="00F31313"/>
    <w:rsid w:val="00F31645"/>
    <w:rsid w:val="00F33877"/>
    <w:rsid w:val="00F3549C"/>
    <w:rsid w:val="00F3716E"/>
    <w:rsid w:val="00F415A5"/>
    <w:rsid w:val="00F41F42"/>
    <w:rsid w:val="00F43551"/>
    <w:rsid w:val="00F43B06"/>
    <w:rsid w:val="00F449C3"/>
    <w:rsid w:val="00F532EA"/>
    <w:rsid w:val="00F55C7C"/>
    <w:rsid w:val="00F56B60"/>
    <w:rsid w:val="00F57180"/>
    <w:rsid w:val="00F65C9F"/>
    <w:rsid w:val="00F66B1C"/>
    <w:rsid w:val="00F6702E"/>
    <w:rsid w:val="00F72753"/>
    <w:rsid w:val="00F74732"/>
    <w:rsid w:val="00F75007"/>
    <w:rsid w:val="00F75D3E"/>
    <w:rsid w:val="00F771C0"/>
    <w:rsid w:val="00F81BA1"/>
    <w:rsid w:val="00F82004"/>
    <w:rsid w:val="00F85A0E"/>
    <w:rsid w:val="00F85B4E"/>
    <w:rsid w:val="00F87C08"/>
    <w:rsid w:val="00F90659"/>
    <w:rsid w:val="00F929D8"/>
    <w:rsid w:val="00F9317E"/>
    <w:rsid w:val="00F932C4"/>
    <w:rsid w:val="00F94C43"/>
    <w:rsid w:val="00F95228"/>
    <w:rsid w:val="00F9743C"/>
    <w:rsid w:val="00FA30C7"/>
    <w:rsid w:val="00FA46A8"/>
    <w:rsid w:val="00FA6177"/>
    <w:rsid w:val="00FB2938"/>
    <w:rsid w:val="00FB534D"/>
    <w:rsid w:val="00FC0BB0"/>
    <w:rsid w:val="00FC287B"/>
    <w:rsid w:val="00FD0BEA"/>
    <w:rsid w:val="00FD18FC"/>
    <w:rsid w:val="00FD32F9"/>
    <w:rsid w:val="00FD5242"/>
    <w:rsid w:val="00FE01BD"/>
    <w:rsid w:val="00FE12C4"/>
    <w:rsid w:val="00FE28B4"/>
    <w:rsid w:val="00FE3369"/>
    <w:rsid w:val="00FE45B0"/>
    <w:rsid w:val="00FE5A4A"/>
    <w:rsid w:val="00FE77D3"/>
    <w:rsid w:val="00FF1E8B"/>
    <w:rsid w:val="00FF2075"/>
    <w:rsid w:val="00FF2AF0"/>
    <w:rsid w:val="00FF3903"/>
    <w:rsid w:val="00FF71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46FA9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8B68D1"/>
    <w:rPr>
      <w:color w:val="0000FF"/>
      <w:u w:val="single"/>
    </w:rPr>
  </w:style>
  <w:style w:type="paragraph" w:customStyle="1" w:styleId="Char">
    <w:name w:val="Char"/>
    <w:basedOn w:val="Norml"/>
    <w:rsid w:val="005579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CharChar">
    <w:name w:val="Char Char Char Char"/>
    <w:basedOn w:val="Norml"/>
    <w:rsid w:val="00C063B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fej">
    <w:name w:val="header"/>
    <w:basedOn w:val="Norml"/>
    <w:rsid w:val="007A175B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7A175B"/>
    <w:pPr>
      <w:tabs>
        <w:tab w:val="center" w:pos="4536"/>
        <w:tab w:val="right" w:pos="9072"/>
      </w:tabs>
    </w:pPr>
  </w:style>
  <w:style w:type="paragraph" w:customStyle="1" w:styleId="CharCharCharChar0">
    <w:name w:val="Char Char Char Char"/>
    <w:basedOn w:val="Norml"/>
    <w:rsid w:val="0075488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ormlWeb">
    <w:name w:val="Normal (Web)"/>
    <w:basedOn w:val="Norml"/>
    <w:rsid w:val="00180FF5"/>
    <w:pPr>
      <w:spacing w:before="100" w:beforeAutospacing="1" w:after="100" w:afterAutospacing="1"/>
    </w:pPr>
    <w:rPr>
      <w:color w:val="000000"/>
    </w:rPr>
  </w:style>
  <w:style w:type="paragraph" w:customStyle="1" w:styleId="standard">
    <w:name w:val="standard"/>
    <w:basedOn w:val="Norml"/>
    <w:rsid w:val="00223584"/>
    <w:rPr>
      <w:rFonts w:ascii="&amp;#39" w:hAnsi="&amp;#39"/>
    </w:rPr>
  </w:style>
  <w:style w:type="paragraph" w:customStyle="1" w:styleId="Default">
    <w:name w:val="Default"/>
    <w:rsid w:val="00F72753"/>
    <w:pPr>
      <w:autoSpaceDE w:val="0"/>
      <w:autoSpaceDN w:val="0"/>
      <w:adjustRightInd w:val="0"/>
    </w:pPr>
    <w:rPr>
      <w:rFonts w:ascii="KH Sans" w:hAnsi="KH Sans" w:cs="KH San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8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59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94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8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78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4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1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003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11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452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437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3" w:color="FFFFCC"/>
                                                <w:left w:val="single" w:sz="12" w:space="3" w:color="FFFFCC"/>
                                                <w:bottom w:val="single" w:sz="12" w:space="3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52016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4670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15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6103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4084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2608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99230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8316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28575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70001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9717573">
                                                                                          <w:marLeft w:val="0"/>
                                                                                          <w:marRight w:val="150"/>
                                                                                          <w:marTop w:val="0"/>
                                                                                          <w:marBottom w:val="187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8" w:space="0" w:color="EFEFEF"/>
                                                                                            <w:bottom w:val="single" w:sz="8" w:space="0" w:color="E2E2E2"/>
                                                                                            <w:right w:val="single" w:sz="8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5470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09116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3165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82124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097985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5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5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41616595">
                                                                                                                  <w:marLeft w:val="281"/>
                                                                                                                  <w:marRight w:val="281"/>
                                                                                                                  <w:marTop w:val="94"/>
                                                                                                                  <w:marBottom w:val="9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9534050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2848324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429808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8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1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46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6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560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301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518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216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3832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5128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3" w:color="FFFFCC"/>
                                                <w:left w:val="single" w:sz="12" w:space="3" w:color="FFFFCC"/>
                                                <w:bottom w:val="single" w:sz="12" w:space="3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115174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967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7030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3942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0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3031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85126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488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833827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69097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5080855">
                                                                                          <w:marLeft w:val="0"/>
                                                                                          <w:marRight w:val="150"/>
                                                                                          <w:marTop w:val="0"/>
                                                                                          <w:marBottom w:val="187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8" w:space="0" w:color="EFEFEF"/>
                                                                                            <w:bottom w:val="single" w:sz="8" w:space="0" w:color="E2E2E2"/>
                                                                                            <w:right w:val="single" w:sz="8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4797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25326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704840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001590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286327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5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5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96755301">
                                                                                                                  <w:marLeft w:val="281"/>
                                                                                                                  <w:marRight w:val="281"/>
                                                                                                                  <w:marTop w:val="94"/>
                                                                                                                  <w:marBottom w:val="9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3493823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8" w:space="0" w:color="auto"/>
                                                                                                                        <w:left w:val="single" w:sz="8" w:space="0" w:color="auto"/>
                                                                                                                        <w:bottom w:val="single" w:sz="8" w:space="0" w:color="auto"/>
                                                                                                                        <w:right w:val="single" w:sz="8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0818549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286428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4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1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8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1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64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6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402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618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677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2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22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5923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1294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7593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288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7793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459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191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37470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95733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79107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3966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54971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3033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572161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04863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8396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8084821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1690819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6079749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218789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1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27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1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2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45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96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90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138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549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1235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484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3" w:color="FFFFCC"/>
                                                <w:left w:val="single" w:sz="12" w:space="3" w:color="FFFFCC"/>
                                                <w:bottom w:val="single" w:sz="12" w:space="3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908951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658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2832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2137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791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43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1090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458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69337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44883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3764460">
                                                                                          <w:marLeft w:val="0"/>
                                                                                          <w:marRight w:val="150"/>
                                                                                          <w:marTop w:val="0"/>
                                                                                          <w:marBottom w:val="187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8" w:space="0" w:color="EFEFEF"/>
                                                                                            <w:bottom w:val="single" w:sz="8" w:space="0" w:color="E2E2E2"/>
                                                                                            <w:right w:val="single" w:sz="8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66895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25729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52675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227920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19453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5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5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54536324">
                                                                                                                  <w:marLeft w:val="281"/>
                                                                                                                  <w:marRight w:val="281"/>
                                                                                                                  <w:marTop w:val="94"/>
                                                                                                                  <w:marBottom w:val="9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3379881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8" w:space="0" w:color="auto"/>
                                                                                                                        <w:left w:val="single" w:sz="8" w:space="0" w:color="auto"/>
                                                                                                                        <w:bottom w:val="single" w:sz="8" w:space="0" w:color="auto"/>
                                                                                                                        <w:right w:val="single" w:sz="8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384241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679487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skut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antay.akos@aldc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7</Pages>
  <Words>2564</Words>
  <Characters>17693</Characters>
  <Application>Microsoft Office Word</Application>
  <DocSecurity>0</DocSecurity>
  <Lines>147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Ajánlattételi felhívás</vt:lpstr>
    </vt:vector>
  </TitlesOfParts>
  <Company/>
  <LinksUpToDate>false</LinksUpToDate>
  <CharactersWithSpaces>20217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Ajánlattételi felhívás</dc:title>
  <dc:creator>Algyő Polgármesteri Hivatal</dc:creator>
  <cp:lastModifiedBy>Dr. Géczi József</cp:lastModifiedBy>
  <cp:revision>11</cp:revision>
  <dcterms:created xsi:type="dcterms:W3CDTF">2017-10-15T21:00:00Z</dcterms:created>
  <dcterms:modified xsi:type="dcterms:W3CDTF">2017-10-29T17:22:00Z</dcterms:modified>
</cp:coreProperties>
</file>